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E7" w:rsidRPr="00971A22" w:rsidRDefault="000D6BE7" w:rsidP="000D6BE7">
      <w:pPr>
        <w:rPr>
          <w:rFonts w:asciiTheme="minorHAnsi" w:hAnsiTheme="minorHAnsi"/>
          <w:b/>
          <w:sz w:val="28"/>
          <w:szCs w:val="24"/>
        </w:rPr>
      </w:pPr>
      <w:r w:rsidRPr="00971A22">
        <w:rPr>
          <w:rFonts w:asciiTheme="minorHAnsi" w:hAnsiTheme="minorHAnsi"/>
          <w:b/>
          <w:sz w:val="28"/>
          <w:szCs w:val="24"/>
        </w:rPr>
        <w:t>Title:</w:t>
      </w:r>
      <w:r w:rsidR="00FE21FA">
        <w:rPr>
          <w:rFonts w:asciiTheme="minorHAnsi" w:hAnsiTheme="minorHAnsi"/>
          <w:b/>
          <w:sz w:val="28"/>
          <w:szCs w:val="24"/>
        </w:rPr>
        <w:t xml:space="preserve"> </w:t>
      </w:r>
      <w:r w:rsidR="009B492F">
        <w:rPr>
          <w:rFonts w:asciiTheme="minorHAnsi" w:hAnsiTheme="minorHAnsi"/>
          <w:b/>
          <w:sz w:val="28"/>
          <w:szCs w:val="24"/>
        </w:rPr>
        <w:t>Regional Press Officer</w:t>
      </w:r>
      <w:r w:rsidR="00FE21FA">
        <w:rPr>
          <w:rFonts w:asciiTheme="minorHAnsi" w:hAnsiTheme="minorHAnsi"/>
          <w:b/>
          <w:sz w:val="28"/>
          <w:szCs w:val="24"/>
        </w:rPr>
        <w:t xml:space="preserve"> </w:t>
      </w:r>
    </w:p>
    <w:p w:rsidR="00AC41BB" w:rsidRPr="00971A22" w:rsidRDefault="00AC41BB" w:rsidP="00AC41BB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Role</w:t>
      </w:r>
      <w:r w:rsidRPr="00971A22">
        <w:rPr>
          <w:rFonts w:asciiTheme="minorHAnsi" w:hAnsiTheme="minorHAnsi"/>
          <w:b/>
          <w:szCs w:val="24"/>
        </w:rPr>
        <w:t xml:space="preserve"> purpose:</w:t>
      </w:r>
    </w:p>
    <w:p w:rsidR="00526DAD" w:rsidRPr="00526DAD" w:rsidRDefault="009B492F" w:rsidP="00526DAD">
      <w:pPr>
        <w:shd w:val="clear" w:color="auto" w:fill="FFFFFF"/>
        <w:spacing w:after="0"/>
        <w:rPr>
          <w:rFonts w:asciiTheme="minorHAnsi" w:hAnsiTheme="minorHAnsi"/>
          <w:szCs w:val="24"/>
        </w:rPr>
      </w:pPr>
      <w:r w:rsidRPr="009B492F">
        <w:rPr>
          <w:rFonts w:asciiTheme="minorHAnsi" w:hAnsiTheme="minorHAnsi"/>
          <w:szCs w:val="24"/>
        </w:rPr>
        <w:t>This new role will play an important part in the growth of Touch a</w:t>
      </w:r>
      <w:r w:rsidRPr="009B492F">
        <w:rPr>
          <w:rFonts w:asciiTheme="minorHAnsi" w:hAnsiTheme="minorHAnsi"/>
          <w:szCs w:val="24"/>
        </w:rPr>
        <w:t>s a significant community sport</w:t>
      </w:r>
      <w:r w:rsidR="00526DAD">
        <w:rPr>
          <w:rFonts w:asciiTheme="minorHAnsi" w:hAnsiTheme="minorHAnsi"/>
          <w:szCs w:val="24"/>
        </w:rPr>
        <w:t xml:space="preserve"> </w:t>
      </w:r>
      <w:r w:rsidRPr="009B492F">
        <w:rPr>
          <w:rFonts w:asciiTheme="minorHAnsi" w:hAnsiTheme="minorHAnsi"/>
          <w:szCs w:val="24"/>
        </w:rPr>
        <w:t>within England. Working within your region, the press officer wi</w:t>
      </w:r>
      <w:r w:rsidRPr="009B492F">
        <w:rPr>
          <w:rFonts w:asciiTheme="minorHAnsi" w:hAnsiTheme="minorHAnsi"/>
          <w:szCs w:val="24"/>
        </w:rPr>
        <w:t>ll work to further awareness of</w:t>
      </w:r>
      <w:r w:rsidR="00526DAD">
        <w:rPr>
          <w:rFonts w:asciiTheme="minorHAnsi" w:hAnsiTheme="minorHAnsi"/>
          <w:szCs w:val="24"/>
        </w:rPr>
        <w:t xml:space="preserve"> </w:t>
      </w:r>
      <w:r w:rsidRPr="009B492F">
        <w:rPr>
          <w:rFonts w:asciiTheme="minorHAnsi" w:hAnsiTheme="minorHAnsi"/>
          <w:szCs w:val="24"/>
        </w:rPr>
        <w:t>Touch within the local sporting environment, including media o</w:t>
      </w:r>
      <w:r w:rsidRPr="009B492F">
        <w:rPr>
          <w:rFonts w:asciiTheme="minorHAnsi" w:hAnsiTheme="minorHAnsi"/>
          <w:szCs w:val="24"/>
        </w:rPr>
        <w:t>utlets, and delivering national</w:t>
      </w:r>
      <w:r w:rsidR="00526DAD">
        <w:rPr>
          <w:rFonts w:asciiTheme="minorHAnsi" w:hAnsiTheme="minorHAnsi"/>
          <w:szCs w:val="24"/>
        </w:rPr>
        <w:t xml:space="preserve"> </w:t>
      </w:r>
      <w:r w:rsidRPr="009B492F">
        <w:rPr>
          <w:rFonts w:asciiTheme="minorHAnsi" w:hAnsiTheme="minorHAnsi"/>
          <w:szCs w:val="24"/>
        </w:rPr>
        <w:t>campaigns on a local level</w:t>
      </w:r>
      <w:r w:rsidR="00526DAD">
        <w:rPr>
          <w:rFonts w:asciiTheme="minorHAnsi" w:hAnsiTheme="minorHAnsi"/>
          <w:szCs w:val="24"/>
        </w:rPr>
        <w:br/>
      </w:r>
    </w:p>
    <w:p w:rsidR="00526DAD" w:rsidRPr="00526DAD" w:rsidRDefault="000D6BE7" w:rsidP="00526DAD">
      <w:pPr>
        <w:spacing w:after="0" w:line="240" w:lineRule="auto"/>
        <w:rPr>
          <w:rFonts w:eastAsiaTheme="majorEastAsia" w:cstheme="majorBidi"/>
          <w:bCs/>
          <w:lang w:val="en-US"/>
        </w:rPr>
      </w:pPr>
      <w:r w:rsidRPr="00526DAD">
        <w:rPr>
          <w:rFonts w:asciiTheme="minorHAnsi" w:hAnsiTheme="minorHAnsi"/>
          <w:b/>
          <w:szCs w:val="24"/>
        </w:rPr>
        <w:t>Experience</w:t>
      </w:r>
      <w:r w:rsidRPr="00971A22">
        <w:rPr>
          <w:rFonts w:asciiTheme="minorHAnsi" w:hAnsiTheme="minorHAnsi"/>
          <w:szCs w:val="24"/>
        </w:rPr>
        <w:t xml:space="preserve">: </w:t>
      </w:r>
      <w:r w:rsidR="00526DAD" w:rsidRPr="00526DAD">
        <w:rPr>
          <w:rFonts w:eastAsiaTheme="majorEastAsia" w:cstheme="majorBidi"/>
          <w:bCs/>
          <w:lang w:val="en-US"/>
        </w:rPr>
        <w:t>Would suit a recent graduate looking to build a portfolio of experience for a career in sports marketing and communications</w:t>
      </w:r>
    </w:p>
    <w:p w:rsidR="000D6BE7" w:rsidRDefault="000D6BE7" w:rsidP="000D6BE7">
      <w:pPr>
        <w:pStyle w:val="Heading2"/>
        <w:spacing w:before="240" w:after="0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971A22">
        <w:rPr>
          <w:rFonts w:asciiTheme="minorHAnsi" w:eastAsiaTheme="minorHAnsi" w:hAnsiTheme="minorHAnsi" w:cstheme="minorBidi"/>
          <w:sz w:val="24"/>
          <w:szCs w:val="24"/>
        </w:rPr>
        <w:t xml:space="preserve">Key dates:  </w:t>
      </w:r>
    </w:p>
    <w:tbl>
      <w:tblPr>
        <w:tblStyle w:val="LightGrid-Accent2"/>
        <w:tblW w:w="10646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6" w:space="0" w:color="FF0000"/>
          <w:insideV w:val="single" w:sz="6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324"/>
        <w:gridCol w:w="377"/>
        <w:gridCol w:w="757"/>
        <w:gridCol w:w="377"/>
        <w:gridCol w:w="851"/>
        <w:gridCol w:w="1040"/>
        <w:gridCol w:w="284"/>
        <w:gridCol w:w="660"/>
        <w:gridCol w:w="757"/>
        <w:gridCol w:w="1701"/>
      </w:tblGrid>
      <w:tr w:rsidR="009B492F" w:rsidRPr="00630DC4" w:rsidTr="009B4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FF0000"/>
              <w:left w:val="single" w:sz="8" w:space="0" w:color="FF0000"/>
              <w:bottom w:val="double" w:sz="4" w:space="0" w:color="FF0000"/>
              <w:right w:val="single" w:sz="8" w:space="0" w:color="FF0000"/>
            </w:tcBorders>
            <w:vAlign w:val="center"/>
          </w:tcPr>
          <w:p w:rsidR="009B492F" w:rsidRPr="005F4437" w:rsidRDefault="009B492F" w:rsidP="00FB3837">
            <w:pPr>
              <w:spacing w:line="276" w:lineRule="auto"/>
              <w:jc w:val="center"/>
              <w:rPr>
                <w:rFonts w:eastAsia="Times New Roman" w:cs="Times New Roman"/>
                <w:color w:val="FF0000"/>
                <w:sz w:val="28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FF0000"/>
                <w:sz w:val="28"/>
                <w:szCs w:val="24"/>
                <w:lang w:eastAsia="en-GB"/>
              </w:rPr>
              <w:t>Detail</w:t>
            </w:r>
          </w:p>
        </w:tc>
        <w:tc>
          <w:tcPr>
            <w:tcW w:w="8128" w:type="dxa"/>
            <w:gridSpan w:val="10"/>
            <w:tcBorders>
              <w:top w:val="single" w:sz="4" w:space="0" w:color="FF0000"/>
              <w:left w:val="single" w:sz="8" w:space="0" w:color="FF0000"/>
              <w:bottom w:val="double" w:sz="4" w:space="0" w:color="FF0000"/>
              <w:right w:val="single" w:sz="8" w:space="0" w:color="FF0000"/>
            </w:tcBorders>
            <w:vAlign w:val="center"/>
          </w:tcPr>
          <w:p w:rsidR="009B492F" w:rsidRDefault="009B492F" w:rsidP="00FB383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8"/>
                <w:szCs w:val="24"/>
              </w:rPr>
            </w:pPr>
            <w:r>
              <w:rPr>
                <w:rFonts w:cstheme="minorHAnsi"/>
                <w:bCs w:val="0"/>
                <w:color w:val="FF0000"/>
                <w:sz w:val="28"/>
                <w:szCs w:val="24"/>
              </w:rPr>
              <w:t xml:space="preserve">Key </w:t>
            </w:r>
            <w:r w:rsidRPr="005F4437">
              <w:rPr>
                <w:rFonts w:cstheme="minorHAnsi"/>
                <w:bCs w:val="0"/>
                <w:color w:val="FF0000"/>
                <w:sz w:val="28"/>
                <w:szCs w:val="24"/>
              </w:rPr>
              <w:t>Date(s)</w:t>
            </w:r>
            <w:r>
              <w:rPr>
                <w:rFonts w:cstheme="minorHAnsi"/>
                <w:bCs w:val="0"/>
                <w:color w:val="FF0000"/>
                <w:sz w:val="28"/>
                <w:szCs w:val="24"/>
              </w:rPr>
              <w:t xml:space="preserve"> for 2017</w:t>
            </w:r>
          </w:p>
        </w:tc>
      </w:tr>
      <w:tr w:rsidR="009B492F" w:rsidRPr="00630DC4" w:rsidTr="009B4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double" w:sz="4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9B492F" w:rsidRPr="00E260E5" w:rsidRDefault="009B492F" w:rsidP="00FB3837">
            <w:pPr>
              <w:spacing w:line="276" w:lineRule="auto"/>
              <w:rPr>
                <w:rFonts w:eastAsia="Times New Roman" w:cs="Times New Roman"/>
                <w:szCs w:val="24"/>
                <w:lang w:eastAsia="en-GB"/>
              </w:rPr>
            </w:pPr>
            <w:proofErr w:type="spellStart"/>
            <w:r w:rsidRPr="005F4437">
              <w:rPr>
                <w:rFonts w:eastAsia="Times New Roman" w:cs="Times New Roman"/>
                <w:b w:val="0"/>
                <w:szCs w:val="24"/>
                <w:lang w:eastAsia="en-GB"/>
              </w:rPr>
              <w:t>NTS</w:t>
            </w:r>
            <w:proofErr w:type="spellEnd"/>
            <w:r w:rsidRPr="005F4437">
              <w:rPr>
                <w:rFonts w:eastAsia="Times New Roman" w:cs="Times New Roman"/>
                <w:b w:val="0"/>
                <w:szCs w:val="24"/>
                <w:lang w:eastAsia="en-GB"/>
              </w:rPr>
              <w:t>/CTS</w:t>
            </w:r>
          </w:p>
        </w:tc>
        <w:tc>
          <w:tcPr>
            <w:tcW w:w="1324" w:type="dxa"/>
            <w:tcBorders>
              <w:top w:val="double" w:sz="4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9B492F" w:rsidRDefault="009B492F" w:rsidP="00FB38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bCs/>
                <w:szCs w:val="24"/>
              </w:rPr>
            </w:pPr>
            <w:r>
              <w:rPr>
                <w:rFonts w:eastAsiaTheme="majorEastAsia" w:cstheme="minorHAnsi"/>
                <w:bCs/>
                <w:szCs w:val="24"/>
              </w:rPr>
              <w:t>6</w:t>
            </w:r>
            <w:r w:rsidRPr="004B0273">
              <w:rPr>
                <w:rFonts w:eastAsiaTheme="majorEastAsia" w:cstheme="minorHAnsi"/>
                <w:bCs/>
                <w:szCs w:val="24"/>
                <w:vertAlign w:val="superscript"/>
              </w:rPr>
              <w:t>th</w:t>
            </w:r>
            <w:r>
              <w:rPr>
                <w:rFonts w:eastAsiaTheme="majorEastAsia" w:cstheme="minorHAnsi"/>
                <w:bCs/>
                <w:szCs w:val="24"/>
              </w:rPr>
              <w:t xml:space="preserve"> May</w:t>
            </w:r>
          </w:p>
          <w:p w:rsidR="009B492F" w:rsidRPr="00630DC4" w:rsidRDefault="009B492F" w:rsidP="00FB38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bCs/>
                <w:szCs w:val="24"/>
              </w:rPr>
            </w:pPr>
            <w:r>
              <w:rPr>
                <w:rFonts w:eastAsiaTheme="majorEastAsia" w:cstheme="minorHAnsi"/>
                <w:bCs/>
                <w:szCs w:val="24"/>
              </w:rPr>
              <w:t>(Nottingham)</w:t>
            </w:r>
          </w:p>
        </w:tc>
        <w:tc>
          <w:tcPr>
            <w:tcW w:w="1511" w:type="dxa"/>
            <w:gridSpan w:val="3"/>
            <w:tcBorders>
              <w:top w:val="double" w:sz="4" w:space="0" w:color="FF0000"/>
              <w:left w:val="single" w:sz="8" w:space="0" w:color="FF0000"/>
              <w:bottom w:val="single" w:sz="8" w:space="0" w:color="FF0000"/>
            </w:tcBorders>
            <w:vAlign w:val="center"/>
          </w:tcPr>
          <w:p w:rsidR="009B492F" w:rsidRPr="00630DC4" w:rsidRDefault="009B492F" w:rsidP="00FB38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bCs/>
                <w:szCs w:val="24"/>
              </w:rPr>
            </w:pPr>
            <w:r>
              <w:rPr>
                <w:rFonts w:eastAsiaTheme="majorEastAsia" w:cstheme="minorHAnsi"/>
                <w:bCs/>
                <w:szCs w:val="24"/>
              </w:rPr>
              <w:t>20</w:t>
            </w:r>
            <w:r w:rsidRPr="004B0273">
              <w:rPr>
                <w:rFonts w:eastAsiaTheme="majorEastAsia" w:cstheme="minorHAnsi"/>
                <w:bCs/>
                <w:szCs w:val="24"/>
                <w:vertAlign w:val="superscript"/>
              </w:rPr>
              <w:t>th</w:t>
            </w:r>
            <w:r>
              <w:rPr>
                <w:rFonts w:eastAsiaTheme="majorEastAsia" w:cstheme="minorHAnsi"/>
                <w:bCs/>
                <w:szCs w:val="24"/>
              </w:rPr>
              <w:t xml:space="preserve"> May (Cambridge)</w:t>
            </w:r>
          </w:p>
        </w:tc>
        <w:tc>
          <w:tcPr>
            <w:tcW w:w="1891" w:type="dxa"/>
            <w:gridSpan w:val="2"/>
            <w:tcBorders>
              <w:top w:val="double" w:sz="4" w:space="0" w:color="FF0000"/>
              <w:left w:val="single" w:sz="8" w:space="0" w:color="FF0000"/>
              <w:bottom w:val="single" w:sz="8" w:space="0" w:color="FF0000"/>
            </w:tcBorders>
            <w:vAlign w:val="center"/>
          </w:tcPr>
          <w:p w:rsidR="009B492F" w:rsidRPr="00630DC4" w:rsidRDefault="009B492F" w:rsidP="00FB38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bCs/>
                <w:szCs w:val="24"/>
              </w:rPr>
            </w:pPr>
            <w:r>
              <w:rPr>
                <w:rFonts w:eastAsiaTheme="majorEastAsia" w:cstheme="minorHAnsi"/>
                <w:bCs/>
                <w:szCs w:val="24"/>
              </w:rPr>
              <w:t>10</w:t>
            </w:r>
            <w:r w:rsidRPr="004B0273">
              <w:rPr>
                <w:rFonts w:eastAsiaTheme="majorEastAsia" w:cstheme="minorHAnsi"/>
                <w:bCs/>
                <w:szCs w:val="24"/>
                <w:vertAlign w:val="superscript"/>
              </w:rPr>
              <w:t>th</w:t>
            </w:r>
            <w:r>
              <w:rPr>
                <w:rFonts w:eastAsiaTheme="majorEastAsia" w:cstheme="minorHAnsi"/>
                <w:bCs/>
                <w:szCs w:val="24"/>
              </w:rPr>
              <w:t xml:space="preserve"> June (Coventry)</w:t>
            </w:r>
          </w:p>
        </w:tc>
        <w:tc>
          <w:tcPr>
            <w:tcW w:w="1701" w:type="dxa"/>
            <w:gridSpan w:val="3"/>
            <w:tcBorders>
              <w:top w:val="double" w:sz="4" w:space="0" w:color="FF0000"/>
              <w:left w:val="single" w:sz="8" w:space="0" w:color="FF0000"/>
              <w:bottom w:val="single" w:sz="8" w:space="0" w:color="FF0000"/>
            </w:tcBorders>
            <w:vAlign w:val="center"/>
          </w:tcPr>
          <w:p w:rsidR="009B492F" w:rsidRDefault="009B492F" w:rsidP="00FB38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bCs/>
                <w:szCs w:val="24"/>
              </w:rPr>
            </w:pPr>
            <w:r>
              <w:rPr>
                <w:rFonts w:eastAsiaTheme="majorEastAsia" w:cstheme="minorHAnsi"/>
                <w:bCs/>
                <w:szCs w:val="24"/>
              </w:rPr>
              <w:t>29</w:t>
            </w:r>
            <w:r w:rsidRPr="004B0273">
              <w:rPr>
                <w:rFonts w:eastAsiaTheme="majorEastAsia" w:cstheme="minorHAnsi"/>
                <w:bCs/>
                <w:szCs w:val="24"/>
                <w:vertAlign w:val="superscript"/>
              </w:rPr>
              <w:t>th</w:t>
            </w:r>
            <w:r>
              <w:rPr>
                <w:rFonts w:eastAsiaTheme="majorEastAsia" w:cstheme="minorHAnsi"/>
                <w:bCs/>
                <w:szCs w:val="24"/>
              </w:rPr>
              <w:t xml:space="preserve"> June</w:t>
            </w:r>
          </w:p>
          <w:p w:rsidR="009B492F" w:rsidRPr="00630DC4" w:rsidRDefault="009B492F" w:rsidP="00FB38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bCs/>
                <w:szCs w:val="24"/>
              </w:rPr>
            </w:pPr>
            <w:r>
              <w:rPr>
                <w:rFonts w:eastAsiaTheme="majorEastAsia" w:cstheme="minorHAnsi"/>
                <w:bCs/>
                <w:szCs w:val="24"/>
              </w:rPr>
              <w:t>(London)</w:t>
            </w:r>
          </w:p>
        </w:tc>
        <w:tc>
          <w:tcPr>
            <w:tcW w:w="1701" w:type="dxa"/>
            <w:vMerge w:val="restart"/>
            <w:tcBorders>
              <w:top w:val="double" w:sz="4" w:space="0" w:color="FF0000"/>
              <w:left w:val="single" w:sz="8" w:space="0" w:color="FF0000"/>
              <w:right w:val="single" w:sz="8" w:space="0" w:color="FF0000"/>
            </w:tcBorders>
            <w:vAlign w:val="center"/>
          </w:tcPr>
          <w:p w:rsidR="009B492F" w:rsidRDefault="009B492F" w:rsidP="009B4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bCs/>
                <w:szCs w:val="24"/>
              </w:rPr>
            </w:pPr>
            <w:r>
              <w:rPr>
                <w:rFonts w:eastAsiaTheme="majorEastAsia" w:cstheme="minorHAnsi"/>
                <w:bCs/>
                <w:szCs w:val="24"/>
              </w:rPr>
              <w:t>16</w:t>
            </w:r>
            <w:r w:rsidRPr="004B0273">
              <w:rPr>
                <w:rFonts w:eastAsiaTheme="majorEastAsia" w:cstheme="minorHAnsi"/>
                <w:bCs/>
                <w:szCs w:val="24"/>
                <w:vertAlign w:val="superscript"/>
              </w:rPr>
              <w:t>th</w:t>
            </w:r>
            <w:r>
              <w:rPr>
                <w:rFonts w:eastAsiaTheme="majorEastAsia" w:cstheme="minorHAnsi"/>
                <w:bCs/>
                <w:szCs w:val="24"/>
              </w:rPr>
              <w:t xml:space="preserve"> Sept</w:t>
            </w:r>
          </w:p>
          <w:p w:rsidR="00AC41BB" w:rsidRDefault="00AC41BB" w:rsidP="009B4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bCs/>
                <w:szCs w:val="24"/>
              </w:rPr>
            </w:pPr>
            <w:r>
              <w:rPr>
                <w:rFonts w:eastAsiaTheme="majorEastAsia" w:cstheme="minorHAnsi"/>
                <w:bCs/>
                <w:szCs w:val="24"/>
              </w:rPr>
              <w:t>(</w:t>
            </w:r>
            <w:proofErr w:type="spellStart"/>
            <w:r>
              <w:rPr>
                <w:rFonts w:eastAsiaTheme="majorEastAsia" w:cstheme="minorHAnsi"/>
                <w:bCs/>
                <w:szCs w:val="24"/>
              </w:rPr>
              <w:t>TBC</w:t>
            </w:r>
            <w:proofErr w:type="spellEnd"/>
            <w:r>
              <w:rPr>
                <w:rFonts w:eastAsiaTheme="majorEastAsia" w:cstheme="minorHAnsi"/>
                <w:bCs/>
                <w:szCs w:val="24"/>
              </w:rPr>
              <w:t>)</w:t>
            </w:r>
          </w:p>
        </w:tc>
      </w:tr>
      <w:tr w:rsidR="009B492F" w:rsidRPr="00630DC4" w:rsidTr="009B4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9B492F" w:rsidRPr="00BA5952" w:rsidRDefault="009B492F" w:rsidP="00FB3837">
            <w:pPr>
              <w:spacing w:line="276" w:lineRule="auto"/>
              <w:rPr>
                <w:rFonts w:eastAsia="Times New Roman" w:cs="Times New Roman"/>
                <w:b w:val="0"/>
                <w:szCs w:val="24"/>
                <w:lang w:eastAsia="en-GB"/>
              </w:rPr>
            </w:pPr>
            <w:r w:rsidRPr="00BA5952">
              <w:rPr>
                <w:rFonts w:eastAsia="Times New Roman" w:cs="Times New Roman"/>
                <w:b w:val="0"/>
                <w:szCs w:val="24"/>
                <w:lang w:eastAsia="en-GB"/>
              </w:rPr>
              <w:t>DTS</w:t>
            </w:r>
          </w:p>
        </w:tc>
        <w:tc>
          <w:tcPr>
            <w:tcW w:w="132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9B492F" w:rsidRDefault="009B492F" w:rsidP="00FB38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inorHAnsi"/>
                <w:bCs/>
                <w:szCs w:val="24"/>
              </w:rPr>
            </w:pPr>
            <w:r>
              <w:rPr>
                <w:rFonts w:eastAsiaTheme="majorEastAsia" w:cstheme="minorHAnsi"/>
                <w:bCs/>
                <w:szCs w:val="24"/>
              </w:rPr>
              <w:t>14</w:t>
            </w:r>
            <w:r w:rsidRPr="009B492F">
              <w:rPr>
                <w:rFonts w:eastAsiaTheme="majorEastAsia" w:cstheme="minorHAnsi"/>
                <w:bCs/>
                <w:szCs w:val="24"/>
                <w:vertAlign w:val="superscript"/>
              </w:rPr>
              <w:t>th</w:t>
            </w:r>
            <w:r>
              <w:rPr>
                <w:rFonts w:eastAsiaTheme="majorEastAsia" w:cstheme="minorHAnsi"/>
                <w:bCs/>
                <w:szCs w:val="24"/>
              </w:rPr>
              <w:t xml:space="preserve"> May</w:t>
            </w:r>
          </w:p>
          <w:p w:rsidR="009B492F" w:rsidRDefault="009B492F" w:rsidP="00FB38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eastAsiaTheme="majorEastAsia" w:cstheme="minorHAnsi"/>
                <w:bCs/>
                <w:szCs w:val="24"/>
              </w:rPr>
              <w:t>(Warwick)</w:t>
            </w:r>
          </w:p>
        </w:tc>
        <w:tc>
          <w:tcPr>
            <w:tcW w:w="1511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</w:tcPr>
          <w:p w:rsidR="009B492F" w:rsidRDefault="009B492F" w:rsidP="009B492F">
            <w:pPr>
              <w:ind w:left="-156"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inorHAnsi"/>
                <w:bCs/>
                <w:szCs w:val="24"/>
              </w:rPr>
            </w:pPr>
            <w:r>
              <w:rPr>
                <w:rFonts w:eastAsiaTheme="majorEastAsia" w:cstheme="minorHAnsi"/>
                <w:bCs/>
                <w:szCs w:val="24"/>
              </w:rPr>
              <w:t>27</w:t>
            </w:r>
            <w:r w:rsidRPr="009B492F">
              <w:rPr>
                <w:rFonts w:eastAsiaTheme="majorEastAsia" w:cstheme="minorHAnsi"/>
                <w:bCs/>
                <w:szCs w:val="24"/>
                <w:vertAlign w:val="superscript"/>
              </w:rPr>
              <w:t>th</w:t>
            </w:r>
            <w:r>
              <w:rPr>
                <w:rFonts w:eastAsiaTheme="majorEastAsia" w:cstheme="minorHAnsi"/>
                <w:bCs/>
                <w:szCs w:val="24"/>
              </w:rPr>
              <w:t xml:space="preserve"> May</w:t>
            </w:r>
          </w:p>
          <w:p w:rsidR="009B492F" w:rsidRDefault="009B492F" w:rsidP="009B492F">
            <w:pPr>
              <w:ind w:left="-156"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eastAsiaTheme="majorEastAsia" w:cstheme="minorHAnsi"/>
                <w:bCs/>
                <w:szCs w:val="24"/>
              </w:rPr>
              <w:t>(Manchester)</w:t>
            </w:r>
          </w:p>
        </w:tc>
        <w:tc>
          <w:tcPr>
            <w:tcW w:w="1891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</w:tcPr>
          <w:p w:rsidR="009B492F" w:rsidRDefault="009B492F" w:rsidP="00FB38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inorHAnsi"/>
                <w:bCs/>
                <w:szCs w:val="24"/>
              </w:rPr>
            </w:pPr>
            <w:r>
              <w:rPr>
                <w:rFonts w:eastAsiaTheme="majorEastAsia" w:cstheme="minorHAnsi"/>
                <w:bCs/>
                <w:szCs w:val="24"/>
              </w:rPr>
              <w:t>15</w:t>
            </w:r>
            <w:r w:rsidRPr="009B492F">
              <w:rPr>
                <w:rFonts w:eastAsiaTheme="majorEastAsia" w:cstheme="minorHAnsi"/>
                <w:bCs/>
                <w:szCs w:val="24"/>
                <w:vertAlign w:val="superscript"/>
              </w:rPr>
              <w:t>th</w:t>
            </w:r>
            <w:r>
              <w:rPr>
                <w:rFonts w:eastAsiaTheme="majorEastAsia" w:cstheme="minorHAnsi"/>
                <w:bCs/>
                <w:szCs w:val="24"/>
              </w:rPr>
              <w:t xml:space="preserve"> July</w:t>
            </w:r>
          </w:p>
          <w:p w:rsidR="009B492F" w:rsidRDefault="009B492F" w:rsidP="00FB38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eastAsiaTheme="majorEastAsia" w:cstheme="minorHAnsi"/>
                <w:bCs/>
                <w:szCs w:val="24"/>
              </w:rPr>
              <w:t>(Northampton)</w:t>
            </w:r>
          </w:p>
        </w:tc>
        <w:tc>
          <w:tcPr>
            <w:tcW w:w="1701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</w:tcPr>
          <w:p w:rsidR="009B492F" w:rsidRDefault="009B492F" w:rsidP="00FB38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inorHAnsi"/>
                <w:bCs/>
                <w:szCs w:val="24"/>
              </w:rPr>
            </w:pPr>
            <w:r>
              <w:rPr>
                <w:rFonts w:eastAsiaTheme="majorEastAsia" w:cstheme="minorHAnsi"/>
                <w:bCs/>
                <w:szCs w:val="24"/>
              </w:rPr>
              <w:t>5</w:t>
            </w:r>
            <w:r w:rsidRPr="009B492F">
              <w:rPr>
                <w:rFonts w:eastAsiaTheme="majorEastAsia" w:cstheme="minorHAnsi"/>
                <w:bCs/>
                <w:szCs w:val="24"/>
                <w:vertAlign w:val="superscript"/>
              </w:rPr>
              <w:t>th</w:t>
            </w:r>
            <w:r>
              <w:rPr>
                <w:rFonts w:eastAsiaTheme="majorEastAsia" w:cstheme="minorHAnsi"/>
                <w:bCs/>
                <w:szCs w:val="24"/>
              </w:rPr>
              <w:t xml:space="preserve"> August</w:t>
            </w:r>
          </w:p>
          <w:p w:rsidR="009B492F" w:rsidRDefault="009B492F" w:rsidP="00FB38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eastAsiaTheme="majorEastAsia" w:cstheme="minorHAnsi"/>
                <w:bCs/>
                <w:szCs w:val="24"/>
              </w:rPr>
              <w:t>(Canterbury)</w:t>
            </w:r>
          </w:p>
        </w:tc>
        <w:tc>
          <w:tcPr>
            <w:tcW w:w="1701" w:type="dxa"/>
            <w:vMerge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9B492F" w:rsidRDefault="009B492F" w:rsidP="00FB38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inorHAnsi"/>
                <w:bCs/>
                <w:szCs w:val="24"/>
              </w:rPr>
            </w:pPr>
          </w:p>
        </w:tc>
      </w:tr>
      <w:tr w:rsidR="009B492F" w:rsidRPr="00630DC4" w:rsidTr="009B4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9B492F" w:rsidRPr="00BA5952" w:rsidRDefault="009B492F" w:rsidP="00FB3837">
            <w:pPr>
              <w:spacing w:line="276" w:lineRule="auto"/>
              <w:rPr>
                <w:rFonts w:eastAsia="Times New Roman" w:cs="Times New Roman"/>
                <w:b w:val="0"/>
                <w:szCs w:val="24"/>
                <w:lang w:eastAsia="en-GB"/>
              </w:rPr>
            </w:pPr>
            <w:proofErr w:type="spellStart"/>
            <w:r>
              <w:rPr>
                <w:rFonts w:eastAsia="Times New Roman" w:cs="Times New Roman"/>
                <w:b w:val="0"/>
                <w:szCs w:val="24"/>
                <w:lang w:eastAsia="en-GB"/>
              </w:rPr>
              <w:t>UTS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9B492F" w:rsidRDefault="009B492F" w:rsidP="00FB38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bCs/>
                <w:szCs w:val="24"/>
              </w:rPr>
            </w:pPr>
            <w:r>
              <w:rPr>
                <w:rFonts w:eastAsiaTheme="majorEastAsia" w:cstheme="minorHAnsi"/>
                <w:bCs/>
                <w:szCs w:val="24"/>
              </w:rPr>
              <w:t>11</w:t>
            </w:r>
            <w:r w:rsidRPr="00C8469C">
              <w:rPr>
                <w:rFonts w:eastAsiaTheme="majorEastAsia" w:cstheme="minorHAnsi"/>
                <w:bCs/>
                <w:szCs w:val="24"/>
                <w:vertAlign w:val="superscript"/>
              </w:rPr>
              <w:t>th</w:t>
            </w:r>
            <w:r>
              <w:rPr>
                <w:rFonts w:eastAsiaTheme="majorEastAsia" w:cstheme="minorHAnsi"/>
                <w:bCs/>
                <w:szCs w:val="24"/>
              </w:rPr>
              <w:t xml:space="preserve"> Feb</w:t>
            </w:r>
          </w:p>
          <w:p w:rsidR="009B492F" w:rsidRDefault="009B492F" w:rsidP="00FB38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bCs/>
                <w:szCs w:val="24"/>
              </w:rPr>
            </w:pPr>
            <w:r w:rsidRPr="00C8469C">
              <w:rPr>
                <w:rFonts w:eastAsiaTheme="majorEastAsia" w:cstheme="minorHAnsi"/>
                <w:bCs/>
                <w:sz w:val="22"/>
                <w:szCs w:val="24"/>
              </w:rPr>
              <w:t>Loughborough</w:t>
            </w:r>
          </w:p>
        </w:tc>
        <w:tc>
          <w:tcPr>
            <w:tcW w:w="1985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</w:tcPr>
          <w:p w:rsidR="009B492F" w:rsidRDefault="009B492F" w:rsidP="00FB38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bCs/>
                <w:szCs w:val="24"/>
              </w:rPr>
            </w:pPr>
            <w:r>
              <w:rPr>
                <w:rFonts w:eastAsiaTheme="majorEastAsia" w:cstheme="minorHAnsi"/>
                <w:bCs/>
                <w:szCs w:val="24"/>
              </w:rPr>
              <w:t>4</w:t>
            </w:r>
            <w:r w:rsidRPr="00C8469C">
              <w:rPr>
                <w:rFonts w:eastAsiaTheme="majorEastAsia" w:cstheme="minorHAnsi"/>
                <w:bCs/>
                <w:szCs w:val="24"/>
                <w:vertAlign w:val="superscript"/>
              </w:rPr>
              <w:t>th</w:t>
            </w:r>
            <w:r>
              <w:rPr>
                <w:rFonts w:eastAsiaTheme="majorEastAsia" w:cstheme="minorHAnsi"/>
                <w:bCs/>
                <w:szCs w:val="24"/>
              </w:rPr>
              <w:t xml:space="preserve"> Mar</w:t>
            </w:r>
          </w:p>
          <w:p w:rsidR="009B492F" w:rsidRPr="00B559F5" w:rsidRDefault="009B492F" w:rsidP="00FB38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bCs/>
                <w:szCs w:val="24"/>
              </w:rPr>
            </w:pPr>
            <w:r>
              <w:rPr>
                <w:rFonts w:eastAsiaTheme="majorEastAsia" w:cstheme="minorHAnsi"/>
                <w:bCs/>
                <w:szCs w:val="24"/>
              </w:rPr>
              <w:t>Bristol</w:t>
            </w:r>
          </w:p>
        </w:tc>
        <w:tc>
          <w:tcPr>
            <w:tcW w:w="1984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</w:tcPr>
          <w:p w:rsidR="009B492F" w:rsidRDefault="009B492F" w:rsidP="00FB38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bCs/>
                <w:szCs w:val="24"/>
              </w:rPr>
            </w:pPr>
            <w:r>
              <w:rPr>
                <w:rFonts w:eastAsiaTheme="majorEastAsia" w:cstheme="minorHAnsi"/>
                <w:bCs/>
                <w:szCs w:val="24"/>
              </w:rPr>
              <w:t>1</w:t>
            </w:r>
            <w:r w:rsidRPr="00C8469C">
              <w:rPr>
                <w:rFonts w:eastAsiaTheme="majorEastAsia" w:cstheme="minorHAnsi"/>
                <w:bCs/>
                <w:szCs w:val="24"/>
                <w:vertAlign w:val="superscript"/>
              </w:rPr>
              <w:t>st</w:t>
            </w:r>
            <w:r>
              <w:rPr>
                <w:rFonts w:eastAsiaTheme="majorEastAsia" w:cstheme="minorHAnsi"/>
                <w:bCs/>
                <w:szCs w:val="24"/>
              </w:rPr>
              <w:t xml:space="preserve"> Apr</w:t>
            </w:r>
          </w:p>
          <w:p w:rsidR="009B492F" w:rsidRPr="00B559F5" w:rsidRDefault="009B492F" w:rsidP="00FB38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bCs/>
                <w:szCs w:val="24"/>
              </w:rPr>
            </w:pPr>
            <w:r>
              <w:rPr>
                <w:rFonts w:eastAsiaTheme="majorEastAsia" w:cstheme="minorHAnsi"/>
                <w:bCs/>
                <w:szCs w:val="24"/>
              </w:rPr>
              <w:t>Bath</w:t>
            </w:r>
          </w:p>
        </w:tc>
        <w:tc>
          <w:tcPr>
            <w:tcW w:w="2458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9B492F" w:rsidRDefault="009B492F" w:rsidP="00FB38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bCs/>
                <w:szCs w:val="24"/>
              </w:rPr>
            </w:pPr>
            <w:r>
              <w:rPr>
                <w:rFonts w:eastAsiaTheme="majorEastAsia" w:cstheme="minorHAnsi"/>
                <w:bCs/>
                <w:szCs w:val="24"/>
              </w:rPr>
              <w:t>15</w:t>
            </w:r>
            <w:r w:rsidRPr="00C8469C">
              <w:rPr>
                <w:rFonts w:eastAsiaTheme="majorEastAsia" w:cstheme="minorHAnsi"/>
                <w:bCs/>
                <w:szCs w:val="24"/>
                <w:vertAlign w:val="superscript"/>
              </w:rPr>
              <w:t>th</w:t>
            </w:r>
            <w:r>
              <w:rPr>
                <w:rFonts w:eastAsiaTheme="majorEastAsia" w:cstheme="minorHAnsi"/>
                <w:bCs/>
                <w:szCs w:val="24"/>
              </w:rPr>
              <w:t xml:space="preserve"> Apr</w:t>
            </w:r>
          </w:p>
          <w:p w:rsidR="009B492F" w:rsidRPr="00B559F5" w:rsidRDefault="009B492F" w:rsidP="00FB38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bCs/>
                <w:szCs w:val="24"/>
              </w:rPr>
            </w:pPr>
            <w:r>
              <w:rPr>
                <w:rFonts w:eastAsiaTheme="majorEastAsia" w:cstheme="minorHAnsi"/>
                <w:bCs/>
                <w:szCs w:val="24"/>
              </w:rPr>
              <w:t>London</w:t>
            </w:r>
          </w:p>
        </w:tc>
      </w:tr>
      <w:tr w:rsidR="009B492F" w:rsidRPr="00630DC4" w:rsidTr="009B4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9B492F" w:rsidRPr="004B0273" w:rsidRDefault="009B492F" w:rsidP="00FB3837">
            <w:pPr>
              <w:spacing w:line="276" w:lineRule="auto"/>
              <w:rPr>
                <w:rFonts w:eastAsia="Times New Roman" w:cs="Times New Roman"/>
                <w:b w:val="0"/>
                <w:szCs w:val="24"/>
                <w:lang w:eastAsia="en-GB"/>
              </w:rPr>
            </w:pPr>
            <w:proofErr w:type="spellStart"/>
            <w:r w:rsidRPr="004B0273">
              <w:rPr>
                <w:rFonts w:eastAsia="Times New Roman" w:cs="Times New Roman"/>
                <w:b w:val="0"/>
                <w:szCs w:val="24"/>
                <w:lang w:eastAsia="en-GB"/>
              </w:rPr>
              <w:t>MWTC</w:t>
            </w:r>
            <w:proofErr w:type="spellEnd"/>
          </w:p>
        </w:tc>
        <w:tc>
          <w:tcPr>
            <w:tcW w:w="245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9B492F" w:rsidRDefault="009B492F" w:rsidP="00FB38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inorHAnsi"/>
                <w:bCs/>
                <w:szCs w:val="24"/>
              </w:rPr>
            </w:pPr>
            <w:r>
              <w:rPr>
                <w:rFonts w:eastAsiaTheme="majorEastAsia" w:cstheme="minorHAnsi"/>
                <w:bCs/>
                <w:szCs w:val="24"/>
              </w:rPr>
              <w:t>22</w:t>
            </w:r>
            <w:r>
              <w:rPr>
                <w:rFonts w:eastAsiaTheme="majorEastAsia" w:cstheme="minorHAnsi"/>
                <w:bCs/>
                <w:szCs w:val="24"/>
                <w:vertAlign w:val="superscript"/>
              </w:rPr>
              <w:t>nd</w:t>
            </w:r>
            <w:r>
              <w:rPr>
                <w:rFonts w:eastAsiaTheme="majorEastAsia" w:cstheme="minorHAnsi"/>
                <w:bCs/>
                <w:szCs w:val="24"/>
              </w:rPr>
              <w:t xml:space="preserve"> April</w:t>
            </w:r>
          </w:p>
          <w:p w:rsidR="009B492F" w:rsidRDefault="009B492F" w:rsidP="00FB38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inorHAnsi"/>
                <w:bCs/>
                <w:szCs w:val="24"/>
              </w:rPr>
            </w:pPr>
            <w:r>
              <w:rPr>
                <w:rFonts w:eastAsiaTheme="majorEastAsia" w:cstheme="minorHAnsi"/>
                <w:bCs/>
                <w:szCs w:val="24"/>
              </w:rPr>
              <w:t>(</w:t>
            </w:r>
            <w:proofErr w:type="spellStart"/>
            <w:r>
              <w:rPr>
                <w:rFonts w:eastAsiaTheme="majorEastAsia" w:cstheme="minorHAnsi"/>
                <w:bCs/>
                <w:szCs w:val="24"/>
              </w:rPr>
              <w:t>TBC</w:t>
            </w:r>
            <w:proofErr w:type="spellEnd"/>
            <w:r>
              <w:rPr>
                <w:rFonts w:eastAsiaTheme="majorEastAsia" w:cstheme="minorHAnsi"/>
                <w:bCs/>
                <w:szCs w:val="24"/>
              </w:rPr>
              <w:t>)</w:t>
            </w:r>
          </w:p>
        </w:tc>
        <w:tc>
          <w:tcPr>
            <w:tcW w:w="2552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</w:tcPr>
          <w:p w:rsidR="009B492F" w:rsidRDefault="009B492F" w:rsidP="00FB38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inorHAnsi"/>
                <w:bCs/>
                <w:szCs w:val="24"/>
              </w:rPr>
            </w:pPr>
            <w:r>
              <w:rPr>
                <w:rFonts w:eastAsiaTheme="majorEastAsia" w:cstheme="minorHAnsi"/>
                <w:bCs/>
                <w:szCs w:val="24"/>
              </w:rPr>
              <w:t>3</w:t>
            </w:r>
            <w:r w:rsidRPr="004B0273">
              <w:rPr>
                <w:rFonts w:eastAsiaTheme="majorEastAsia" w:cstheme="minorHAnsi"/>
                <w:bCs/>
                <w:szCs w:val="24"/>
                <w:vertAlign w:val="superscript"/>
              </w:rPr>
              <w:t>rd</w:t>
            </w:r>
            <w:r>
              <w:rPr>
                <w:rFonts w:eastAsiaTheme="majorEastAsia" w:cstheme="minorHAnsi"/>
                <w:bCs/>
                <w:szCs w:val="24"/>
              </w:rPr>
              <w:t xml:space="preserve"> June</w:t>
            </w:r>
          </w:p>
          <w:p w:rsidR="009B492F" w:rsidRPr="001D15BE" w:rsidRDefault="009B492F" w:rsidP="00FB38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inorHAnsi"/>
                <w:bCs/>
                <w:szCs w:val="24"/>
              </w:rPr>
            </w:pPr>
            <w:r>
              <w:rPr>
                <w:rFonts w:eastAsiaTheme="majorEastAsia" w:cstheme="minorHAnsi"/>
                <w:bCs/>
                <w:szCs w:val="24"/>
              </w:rPr>
              <w:t>(Manchester)</w:t>
            </w:r>
          </w:p>
        </w:tc>
        <w:tc>
          <w:tcPr>
            <w:tcW w:w="311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9B492F" w:rsidRDefault="009B492F" w:rsidP="00FB38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inorHAnsi"/>
                <w:bCs/>
                <w:szCs w:val="24"/>
              </w:rPr>
            </w:pPr>
            <w:r>
              <w:rPr>
                <w:rFonts w:eastAsiaTheme="majorEastAsia" w:cstheme="minorHAnsi"/>
                <w:bCs/>
                <w:szCs w:val="24"/>
              </w:rPr>
              <w:t>17</w:t>
            </w:r>
            <w:r w:rsidRPr="004B0273">
              <w:rPr>
                <w:rFonts w:eastAsiaTheme="majorEastAsia" w:cstheme="minorHAnsi"/>
                <w:bCs/>
                <w:szCs w:val="24"/>
                <w:vertAlign w:val="superscript"/>
              </w:rPr>
              <w:t>th</w:t>
            </w:r>
            <w:r>
              <w:rPr>
                <w:rFonts w:eastAsiaTheme="majorEastAsia" w:cstheme="minorHAnsi"/>
                <w:bCs/>
                <w:szCs w:val="24"/>
              </w:rPr>
              <w:t xml:space="preserve"> June</w:t>
            </w:r>
          </w:p>
          <w:p w:rsidR="009B492F" w:rsidRPr="001D15BE" w:rsidRDefault="009B492F" w:rsidP="00FB38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inorHAnsi"/>
                <w:bCs/>
                <w:szCs w:val="24"/>
              </w:rPr>
            </w:pPr>
            <w:r>
              <w:rPr>
                <w:rFonts w:eastAsiaTheme="majorEastAsia" w:cstheme="minorHAnsi"/>
                <w:bCs/>
                <w:szCs w:val="24"/>
              </w:rPr>
              <w:t>(</w:t>
            </w:r>
            <w:proofErr w:type="spellStart"/>
            <w:r>
              <w:rPr>
                <w:rFonts w:eastAsiaTheme="majorEastAsia" w:cstheme="minorHAnsi"/>
                <w:bCs/>
                <w:szCs w:val="24"/>
              </w:rPr>
              <w:t>Chippenham</w:t>
            </w:r>
            <w:proofErr w:type="spellEnd"/>
            <w:r>
              <w:rPr>
                <w:rFonts w:eastAsiaTheme="majorEastAsia" w:cstheme="minorHAnsi"/>
                <w:bCs/>
                <w:szCs w:val="24"/>
              </w:rPr>
              <w:t>)</w:t>
            </w:r>
          </w:p>
        </w:tc>
      </w:tr>
      <w:tr w:rsidR="009B492F" w:rsidRPr="00630DC4" w:rsidTr="009B4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9B492F" w:rsidRPr="004B0273" w:rsidRDefault="009B492F" w:rsidP="00FB3837">
            <w:pPr>
              <w:spacing w:line="276" w:lineRule="auto"/>
              <w:rPr>
                <w:rFonts w:eastAsia="Times New Roman" w:cs="Times New Roman"/>
                <w:b w:val="0"/>
                <w:szCs w:val="24"/>
                <w:lang w:eastAsia="en-GB"/>
              </w:rPr>
            </w:pPr>
            <w:r>
              <w:rPr>
                <w:rFonts w:eastAsia="Times New Roman" w:cs="Times New Roman"/>
                <w:b w:val="0"/>
                <w:szCs w:val="24"/>
                <w:lang w:eastAsia="en-GB"/>
              </w:rPr>
              <w:t>European Premiership Permit</w:t>
            </w:r>
          </w:p>
        </w:tc>
        <w:tc>
          <w:tcPr>
            <w:tcW w:w="8128" w:type="dxa"/>
            <w:gridSpan w:val="10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9B492F" w:rsidRDefault="009B492F" w:rsidP="00FB3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bCs/>
                <w:szCs w:val="24"/>
              </w:rPr>
            </w:pPr>
            <w:r>
              <w:rPr>
                <w:rFonts w:eastAsiaTheme="majorEastAsia" w:cstheme="minorHAnsi"/>
                <w:bCs/>
                <w:szCs w:val="24"/>
              </w:rPr>
              <w:t>6</w:t>
            </w:r>
            <w:r w:rsidRPr="00964C2E">
              <w:rPr>
                <w:rFonts w:eastAsiaTheme="majorEastAsia" w:cstheme="minorHAnsi"/>
                <w:bCs/>
                <w:szCs w:val="24"/>
                <w:vertAlign w:val="superscript"/>
              </w:rPr>
              <w:t>th</w:t>
            </w:r>
            <w:r>
              <w:rPr>
                <w:rFonts w:eastAsiaTheme="majorEastAsia" w:cstheme="minorHAnsi"/>
                <w:bCs/>
                <w:szCs w:val="24"/>
              </w:rPr>
              <w:t xml:space="preserve"> – 9</w:t>
            </w:r>
            <w:r w:rsidRPr="00964C2E">
              <w:rPr>
                <w:rFonts w:eastAsiaTheme="majorEastAsia" w:cstheme="minorHAnsi"/>
                <w:bCs/>
                <w:szCs w:val="24"/>
                <w:vertAlign w:val="superscript"/>
              </w:rPr>
              <w:t>th</w:t>
            </w:r>
            <w:r>
              <w:rPr>
                <w:rFonts w:eastAsiaTheme="majorEastAsia" w:cstheme="minorHAnsi"/>
                <w:bCs/>
                <w:szCs w:val="24"/>
              </w:rPr>
              <w:t xml:space="preserve"> July (Scotland)</w:t>
            </w:r>
          </w:p>
        </w:tc>
      </w:tr>
      <w:tr w:rsidR="009B492F" w:rsidRPr="00630DC4" w:rsidTr="009B4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9B492F" w:rsidRPr="00630DC4" w:rsidRDefault="009B492F" w:rsidP="00FB3837">
            <w:pPr>
              <w:spacing w:line="276" w:lineRule="auto"/>
              <w:rPr>
                <w:rFonts w:eastAsia="Times New Roman" w:cs="Times New Roman"/>
                <w:b w:val="0"/>
                <w:szCs w:val="24"/>
                <w:lang w:eastAsia="en-GB"/>
              </w:rPr>
            </w:pPr>
            <w:r>
              <w:rPr>
                <w:rFonts w:cstheme="minorHAnsi"/>
                <w:b w:val="0"/>
                <w:bCs w:val="0"/>
                <w:szCs w:val="24"/>
              </w:rPr>
              <w:t>Senior Touch</w:t>
            </w:r>
            <w:r w:rsidRPr="00E260E5">
              <w:rPr>
                <w:rFonts w:cstheme="minorHAnsi"/>
                <w:b w:val="0"/>
                <w:bCs w:val="0"/>
                <w:szCs w:val="24"/>
              </w:rPr>
              <w:t xml:space="preserve"> Championships</w:t>
            </w:r>
          </w:p>
        </w:tc>
        <w:tc>
          <w:tcPr>
            <w:tcW w:w="8128" w:type="dxa"/>
            <w:gridSpan w:val="10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9B492F" w:rsidRPr="00630DC4" w:rsidRDefault="009B492F" w:rsidP="00FB38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inorHAnsi"/>
                <w:bCs/>
                <w:szCs w:val="24"/>
              </w:rPr>
            </w:pPr>
            <w:r>
              <w:rPr>
                <w:rFonts w:eastAsiaTheme="majorEastAsia" w:cstheme="minorHAnsi"/>
                <w:bCs/>
                <w:szCs w:val="24"/>
              </w:rPr>
              <w:t>17</w:t>
            </w:r>
            <w:r w:rsidRPr="004B0273">
              <w:rPr>
                <w:rFonts w:eastAsiaTheme="majorEastAsia" w:cstheme="minorHAnsi"/>
                <w:bCs/>
                <w:szCs w:val="24"/>
                <w:vertAlign w:val="superscript"/>
              </w:rPr>
              <w:t>th</w:t>
            </w:r>
            <w:r>
              <w:rPr>
                <w:rFonts w:eastAsiaTheme="majorEastAsia" w:cstheme="minorHAnsi"/>
                <w:bCs/>
                <w:szCs w:val="24"/>
              </w:rPr>
              <w:t xml:space="preserve"> June  (Scotland)</w:t>
            </w:r>
          </w:p>
        </w:tc>
      </w:tr>
      <w:tr w:rsidR="009B492F" w:rsidRPr="00630DC4" w:rsidTr="009B4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9B492F" w:rsidRPr="00630DC4" w:rsidRDefault="009B492F" w:rsidP="00FB3837">
            <w:pPr>
              <w:spacing w:line="276" w:lineRule="auto"/>
              <w:rPr>
                <w:rFonts w:eastAsia="Times New Roman" w:cs="Times New Roman"/>
                <w:b w:val="0"/>
                <w:szCs w:val="24"/>
                <w:lang w:eastAsia="en-GB"/>
              </w:rPr>
            </w:pPr>
            <w:r w:rsidRPr="00E260E5">
              <w:rPr>
                <w:rFonts w:eastAsia="Times New Roman" w:cs="Times New Roman"/>
                <w:b w:val="0"/>
                <w:szCs w:val="24"/>
                <w:lang w:eastAsia="en-GB"/>
              </w:rPr>
              <w:t>Junior Touch Championships</w:t>
            </w:r>
          </w:p>
        </w:tc>
        <w:tc>
          <w:tcPr>
            <w:tcW w:w="8128" w:type="dxa"/>
            <w:gridSpan w:val="10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9B492F" w:rsidRPr="00630DC4" w:rsidRDefault="009B492F" w:rsidP="00FB3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bCs/>
                <w:szCs w:val="24"/>
              </w:rPr>
            </w:pPr>
            <w:r>
              <w:rPr>
                <w:rFonts w:eastAsiaTheme="majorEastAsia" w:cstheme="minorHAnsi"/>
                <w:bCs/>
                <w:szCs w:val="24"/>
              </w:rPr>
              <w:t>18</w:t>
            </w:r>
            <w:r w:rsidRPr="00964C2E">
              <w:rPr>
                <w:rFonts w:eastAsiaTheme="majorEastAsia" w:cstheme="minorHAnsi"/>
                <w:bCs/>
                <w:szCs w:val="24"/>
                <w:vertAlign w:val="superscript"/>
              </w:rPr>
              <w:t>th</w:t>
            </w:r>
            <w:r>
              <w:rPr>
                <w:rFonts w:eastAsiaTheme="majorEastAsia" w:cstheme="minorHAnsi"/>
                <w:bCs/>
                <w:szCs w:val="24"/>
              </w:rPr>
              <w:t xml:space="preserve"> – 20</w:t>
            </w:r>
            <w:r w:rsidRPr="00964C2E">
              <w:rPr>
                <w:rFonts w:eastAsiaTheme="majorEastAsia" w:cstheme="minorHAnsi"/>
                <w:bCs/>
                <w:szCs w:val="24"/>
                <w:vertAlign w:val="superscript"/>
              </w:rPr>
              <w:t>th</w:t>
            </w:r>
            <w:r>
              <w:rPr>
                <w:rFonts w:eastAsiaTheme="majorEastAsia" w:cstheme="minorHAnsi"/>
                <w:bCs/>
                <w:szCs w:val="24"/>
              </w:rPr>
              <w:t xml:space="preserve"> August (Dublin)</w:t>
            </w:r>
          </w:p>
        </w:tc>
      </w:tr>
      <w:tr w:rsidR="009B492F" w:rsidRPr="00630DC4" w:rsidTr="009B4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9B492F" w:rsidRPr="00630DC4" w:rsidRDefault="009B492F" w:rsidP="00FB3837">
            <w:pPr>
              <w:spacing w:line="276" w:lineRule="auto"/>
              <w:rPr>
                <w:rFonts w:eastAsia="Times New Roman" w:cs="Times New Roman"/>
                <w:b w:val="0"/>
                <w:szCs w:val="24"/>
                <w:lang w:eastAsia="en-GB"/>
              </w:rPr>
            </w:pPr>
            <w:r w:rsidRPr="00E260E5">
              <w:rPr>
                <w:rFonts w:cstheme="minorHAnsi"/>
                <w:b w:val="0"/>
                <w:bCs w:val="0"/>
                <w:szCs w:val="24"/>
              </w:rPr>
              <w:t>Touch Nationals</w:t>
            </w:r>
          </w:p>
        </w:tc>
        <w:tc>
          <w:tcPr>
            <w:tcW w:w="8128" w:type="dxa"/>
            <w:gridSpan w:val="10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9B492F" w:rsidRPr="00630DC4" w:rsidRDefault="009B492F" w:rsidP="00FB3837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inorHAnsi"/>
                <w:bCs/>
                <w:szCs w:val="24"/>
              </w:rPr>
            </w:pPr>
            <w:r>
              <w:rPr>
                <w:rFonts w:eastAsiaTheme="majorEastAsia" w:cstheme="minorHAnsi"/>
                <w:bCs/>
                <w:szCs w:val="24"/>
              </w:rPr>
              <w:t>26</w:t>
            </w:r>
            <w:r w:rsidRPr="004B0273">
              <w:rPr>
                <w:rFonts w:eastAsiaTheme="majorEastAsia" w:cstheme="minorHAnsi"/>
                <w:bCs/>
                <w:szCs w:val="24"/>
                <w:vertAlign w:val="superscript"/>
              </w:rPr>
              <w:t>th</w:t>
            </w:r>
            <w:r>
              <w:rPr>
                <w:rFonts w:eastAsiaTheme="majorEastAsia" w:cstheme="minorHAnsi"/>
                <w:bCs/>
                <w:szCs w:val="24"/>
              </w:rPr>
              <w:t xml:space="preserve"> – 28</w:t>
            </w:r>
            <w:r w:rsidRPr="004B0273">
              <w:rPr>
                <w:rFonts w:eastAsiaTheme="majorEastAsia" w:cstheme="minorHAnsi"/>
                <w:bCs/>
                <w:szCs w:val="24"/>
                <w:vertAlign w:val="superscript"/>
              </w:rPr>
              <w:t>th</w:t>
            </w:r>
            <w:r>
              <w:rPr>
                <w:rFonts w:eastAsiaTheme="majorEastAsia" w:cstheme="minorHAnsi"/>
                <w:bCs/>
                <w:szCs w:val="24"/>
              </w:rPr>
              <w:t xml:space="preserve"> August (Cambridge)</w:t>
            </w:r>
          </w:p>
        </w:tc>
      </w:tr>
    </w:tbl>
    <w:p w:rsidR="009B492F" w:rsidRPr="009B492F" w:rsidRDefault="009B492F" w:rsidP="009B492F">
      <w:pPr>
        <w:pStyle w:val="BodyText"/>
      </w:pPr>
    </w:p>
    <w:p w:rsidR="009B492F" w:rsidRDefault="009B492F" w:rsidP="009B492F">
      <w:pPr>
        <w:pStyle w:val="Heading2"/>
        <w:spacing w:before="240" w:after="0" w:line="276" w:lineRule="auto"/>
        <w:rPr>
          <w:rFonts w:asciiTheme="minorHAnsi" w:eastAsiaTheme="minorHAnsi" w:hAnsiTheme="minorHAnsi" w:cstheme="minorBidi"/>
          <w:b w:val="0"/>
          <w:sz w:val="24"/>
          <w:szCs w:val="24"/>
        </w:rPr>
      </w:pPr>
      <w:r w:rsidRPr="00971A22">
        <w:rPr>
          <w:rFonts w:asciiTheme="minorHAnsi" w:eastAsiaTheme="minorHAnsi" w:hAnsiTheme="minorHAnsi" w:cstheme="minorBidi"/>
          <w:sz w:val="24"/>
          <w:szCs w:val="24"/>
        </w:rPr>
        <w:t xml:space="preserve">Reports to: </w:t>
      </w:r>
      <w:r>
        <w:rPr>
          <w:rFonts w:asciiTheme="minorHAnsi" w:eastAsiaTheme="minorHAnsi" w:hAnsiTheme="minorHAnsi" w:cstheme="minorBidi"/>
          <w:b w:val="0"/>
          <w:sz w:val="24"/>
          <w:szCs w:val="24"/>
        </w:rPr>
        <w:t>PR &amp; Marketing Manager</w:t>
      </w:r>
      <w:r w:rsidRPr="00971A22">
        <w:rPr>
          <w:rFonts w:asciiTheme="minorHAnsi" w:eastAsiaTheme="minorHAnsi" w:hAnsiTheme="minorHAnsi" w:cstheme="minorBidi"/>
          <w:b w:val="0"/>
          <w:sz w:val="24"/>
          <w:szCs w:val="24"/>
        </w:rPr>
        <w:t>.</w:t>
      </w:r>
    </w:p>
    <w:p w:rsidR="00AC41BB" w:rsidRPr="00AC41BB" w:rsidRDefault="00AC41BB" w:rsidP="00AC41BB">
      <w:pPr>
        <w:pStyle w:val="Heading2"/>
        <w:spacing w:before="240" w:after="0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AC41BB">
        <w:rPr>
          <w:rFonts w:asciiTheme="minorHAnsi" w:eastAsiaTheme="minorHAnsi" w:hAnsiTheme="minorHAnsi" w:cstheme="minorBidi"/>
          <w:sz w:val="24"/>
          <w:szCs w:val="24"/>
        </w:rPr>
        <w:t xml:space="preserve">Key Relationships: </w:t>
      </w:r>
    </w:p>
    <w:p w:rsidR="00AC41BB" w:rsidRDefault="00AC41BB" w:rsidP="00AC41BB">
      <w:pPr>
        <w:pStyle w:val="BodyText"/>
        <w:numPr>
          <w:ilvl w:val="0"/>
          <w:numId w:val="6"/>
        </w:numPr>
        <w:spacing w:after="0"/>
      </w:pPr>
      <w:r>
        <w:t>Other regional press officers</w:t>
      </w:r>
    </w:p>
    <w:p w:rsidR="00AC41BB" w:rsidRDefault="00AC41BB" w:rsidP="00AC41BB">
      <w:pPr>
        <w:pStyle w:val="BodyText"/>
        <w:numPr>
          <w:ilvl w:val="0"/>
          <w:numId w:val="6"/>
        </w:numPr>
        <w:spacing w:after="0"/>
      </w:pPr>
      <w:r>
        <w:t>Regional coaches</w:t>
      </w:r>
    </w:p>
    <w:p w:rsidR="00AC41BB" w:rsidRDefault="00AC41BB" w:rsidP="00AC41BB">
      <w:pPr>
        <w:pStyle w:val="BodyText"/>
        <w:numPr>
          <w:ilvl w:val="0"/>
          <w:numId w:val="6"/>
        </w:numPr>
        <w:spacing w:after="0"/>
      </w:pPr>
      <w:r>
        <w:t>Clubs within area</w:t>
      </w:r>
    </w:p>
    <w:p w:rsidR="00AC41BB" w:rsidRDefault="00AC41BB" w:rsidP="00AC41BB">
      <w:pPr>
        <w:pStyle w:val="BodyText"/>
        <w:numPr>
          <w:ilvl w:val="0"/>
          <w:numId w:val="6"/>
        </w:numPr>
        <w:spacing w:after="0"/>
      </w:pPr>
      <w:r>
        <w:t>Local media</w:t>
      </w:r>
    </w:p>
    <w:p w:rsidR="00AC41BB" w:rsidRPr="00AC41BB" w:rsidRDefault="00AC41BB" w:rsidP="00AC41BB">
      <w:pPr>
        <w:pStyle w:val="BodyText"/>
        <w:numPr>
          <w:ilvl w:val="0"/>
          <w:numId w:val="6"/>
        </w:numPr>
        <w:spacing w:after="0"/>
      </w:pPr>
      <w:r>
        <w:t>England national teams at major tournaments</w:t>
      </w:r>
    </w:p>
    <w:p w:rsidR="009B492F" w:rsidRPr="00971A22" w:rsidRDefault="009B492F" w:rsidP="009B492F">
      <w:pPr>
        <w:pStyle w:val="Heading2"/>
        <w:spacing w:before="240" w:after="0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971A22">
        <w:rPr>
          <w:rFonts w:asciiTheme="minorHAnsi" w:eastAsiaTheme="minorHAnsi" w:hAnsiTheme="minorHAnsi" w:cstheme="minorBidi"/>
          <w:sz w:val="24"/>
          <w:szCs w:val="24"/>
        </w:rPr>
        <w:t xml:space="preserve">Locations: </w:t>
      </w:r>
      <w:r>
        <w:rPr>
          <w:rFonts w:asciiTheme="minorHAnsi" w:eastAsiaTheme="minorHAnsi" w:hAnsiTheme="minorHAnsi" w:cstheme="minorBidi"/>
          <w:b w:val="0"/>
          <w:sz w:val="24"/>
          <w:szCs w:val="24"/>
        </w:rPr>
        <w:t xml:space="preserve">Various </w:t>
      </w:r>
      <w:r w:rsidRPr="004B0273">
        <w:rPr>
          <w:rFonts w:asciiTheme="minorHAnsi" w:eastAsiaTheme="minorHAnsi" w:hAnsiTheme="minorHAnsi" w:cstheme="minorBidi"/>
          <w:b w:val="0"/>
          <w:sz w:val="24"/>
          <w:szCs w:val="24"/>
        </w:rPr>
        <w:t>travel required</w:t>
      </w:r>
      <w:r w:rsidRPr="00971A22">
        <w:rPr>
          <w:rFonts w:asciiTheme="minorHAnsi" w:eastAsiaTheme="minorHAnsi" w:hAnsiTheme="minorHAnsi" w:cstheme="minorBidi"/>
          <w:b w:val="0"/>
          <w:sz w:val="24"/>
          <w:szCs w:val="24"/>
        </w:rPr>
        <w:t>.</w:t>
      </w:r>
    </w:p>
    <w:p w:rsidR="00C041E0" w:rsidRPr="00C041E0" w:rsidRDefault="009B492F" w:rsidP="00526DAD">
      <w:pPr>
        <w:spacing w:before="120"/>
        <w:rPr>
          <w:rFonts w:asciiTheme="minorHAnsi" w:hAnsiTheme="minorHAnsi"/>
          <w:b/>
          <w:szCs w:val="24"/>
        </w:rPr>
      </w:pPr>
      <w:r w:rsidRPr="00526DAD">
        <w:rPr>
          <w:rFonts w:asciiTheme="minorHAnsi" w:hAnsiTheme="minorHAnsi"/>
          <w:b/>
          <w:szCs w:val="24"/>
        </w:rPr>
        <w:t>Salary:</w:t>
      </w:r>
      <w:r w:rsidRPr="00971A22">
        <w:rPr>
          <w:rFonts w:asciiTheme="minorHAnsi" w:hAnsiTheme="minorHAnsi"/>
          <w:szCs w:val="24"/>
        </w:rPr>
        <w:t xml:space="preserve"> Voluntary role, expenses paid if applicable</w:t>
      </w:r>
      <w:r w:rsidR="00526DAD" w:rsidRPr="00526DAD">
        <w:rPr>
          <w:rFonts w:asciiTheme="minorHAnsi" w:hAnsiTheme="minorHAnsi"/>
          <w:szCs w:val="24"/>
        </w:rPr>
        <w:t xml:space="preserve">. </w:t>
      </w:r>
      <w:r w:rsidR="00526DAD" w:rsidRPr="00526DAD">
        <w:rPr>
          <w:rFonts w:asciiTheme="minorHAnsi" w:hAnsiTheme="minorHAnsi"/>
          <w:szCs w:val="24"/>
        </w:rPr>
        <w:t>The successful candidate will have the</w:t>
      </w:r>
      <w:r w:rsidR="00526DAD" w:rsidRPr="00526DAD">
        <w:rPr>
          <w:rFonts w:asciiTheme="minorHAnsi" w:hAnsiTheme="minorHAnsi"/>
          <w:szCs w:val="24"/>
        </w:rPr>
        <w:t xml:space="preserve"> </w:t>
      </w:r>
      <w:r w:rsidR="00526DAD" w:rsidRPr="00526DAD">
        <w:rPr>
          <w:rFonts w:asciiTheme="minorHAnsi" w:hAnsiTheme="minorHAnsi"/>
          <w:szCs w:val="24"/>
        </w:rPr>
        <w:t>perfect opportunity to make their mark and develop the skills and experience for a strong career in</w:t>
      </w:r>
      <w:r w:rsidR="00526DAD" w:rsidRPr="00526DAD">
        <w:rPr>
          <w:rFonts w:asciiTheme="minorHAnsi" w:hAnsiTheme="minorHAnsi"/>
          <w:szCs w:val="24"/>
        </w:rPr>
        <w:t xml:space="preserve"> </w:t>
      </w:r>
      <w:r w:rsidR="00526DAD" w:rsidRPr="00526DAD">
        <w:rPr>
          <w:rFonts w:asciiTheme="minorHAnsi" w:hAnsiTheme="minorHAnsi"/>
          <w:szCs w:val="24"/>
        </w:rPr>
        <w:t>the sector.</w:t>
      </w:r>
    </w:p>
    <w:p w:rsidR="000D6BE7" w:rsidRDefault="000D6BE7" w:rsidP="000D6BE7">
      <w:pPr>
        <w:pStyle w:val="Heading2"/>
        <w:spacing w:before="240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971A22">
        <w:rPr>
          <w:rFonts w:asciiTheme="minorHAnsi" w:eastAsiaTheme="minorHAnsi" w:hAnsiTheme="minorHAnsi" w:cstheme="minorBidi"/>
          <w:sz w:val="24"/>
          <w:szCs w:val="24"/>
        </w:rPr>
        <w:lastRenderedPageBreak/>
        <w:t xml:space="preserve">Skills and Qualities: </w:t>
      </w:r>
    </w:p>
    <w:tbl>
      <w:tblPr>
        <w:tblStyle w:val="LightGrid-Accent2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6" w:space="0" w:color="FF0000"/>
          <w:insideV w:val="single" w:sz="6" w:space="0" w:color="FF0000"/>
        </w:tblBorders>
        <w:tblLook w:val="04A0" w:firstRow="1" w:lastRow="0" w:firstColumn="1" w:lastColumn="0" w:noHBand="0" w:noVBand="1"/>
      </w:tblPr>
      <w:tblGrid>
        <w:gridCol w:w="8827"/>
        <w:gridCol w:w="954"/>
        <w:gridCol w:w="1066"/>
      </w:tblGrid>
      <w:tr w:rsidR="009B492F" w:rsidRPr="00971A22" w:rsidTr="00526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7" w:type="dxa"/>
            <w:tcBorders>
              <w:top w:val="single" w:sz="8" w:space="0" w:color="FF0000"/>
              <w:left w:val="none" w:sz="0" w:space="0" w:color="auto"/>
              <w:bottom w:val="double" w:sz="4" w:space="0" w:color="FF0000"/>
              <w:right w:val="none" w:sz="0" w:space="0" w:color="auto"/>
            </w:tcBorders>
            <w:vAlign w:val="center"/>
          </w:tcPr>
          <w:p w:rsidR="009B492F" w:rsidRPr="00971A22" w:rsidRDefault="009B492F" w:rsidP="00FB3837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28"/>
                <w:szCs w:val="24"/>
              </w:rPr>
            </w:pPr>
            <w:r w:rsidRPr="00971A22">
              <w:rPr>
                <w:rFonts w:asciiTheme="minorHAnsi" w:hAnsiTheme="minorHAnsi" w:cstheme="minorHAnsi"/>
                <w:color w:val="FF0000"/>
                <w:sz w:val="28"/>
                <w:szCs w:val="24"/>
              </w:rPr>
              <w:t>Person specification</w:t>
            </w:r>
          </w:p>
        </w:tc>
        <w:tc>
          <w:tcPr>
            <w:tcW w:w="954" w:type="dxa"/>
            <w:tcBorders>
              <w:top w:val="single" w:sz="8" w:space="0" w:color="FF0000"/>
              <w:left w:val="none" w:sz="0" w:space="0" w:color="auto"/>
              <w:bottom w:val="double" w:sz="4" w:space="0" w:color="FF0000"/>
              <w:right w:val="none" w:sz="0" w:space="0" w:color="auto"/>
            </w:tcBorders>
            <w:vAlign w:val="center"/>
          </w:tcPr>
          <w:p w:rsidR="009B492F" w:rsidRPr="00971A22" w:rsidRDefault="009B492F" w:rsidP="00FB383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0000"/>
                <w:sz w:val="28"/>
                <w:szCs w:val="24"/>
              </w:rPr>
            </w:pPr>
            <w:r w:rsidRPr="00971A22">
              <w:rPr>
                <w:rFonts w:asciiTheme="minorHAnsi" w:hAnsiTheme="minorHAnsi" w:cstheme="minorHAnsi"/>
                <w:bCs w:val="0"/>
                <w:color w:val="FF0000"/>
                <w:sz w:val="28"/>
                <w:szCs w:val="24"/>
              </w:rPr>
              <w:t>E</w:t>
            </w:r>
          </w:p>
        </w:tc>
        <w:tc>
          <w:tcPr>
            <w:tcW w:w="1066" w:type="dxa"/>
            <w:tcBorders>
              <w:top w:val="single" w:sz="8" w:space="0" w:color="FF0000"/>
              <w:left w:val="none" w:sz="0" w:space="0" w:color="auto"/>
              <w:bottom w:val="double" w:sz="4" w:space="0" w:color="FF0000"/>
              <w:right w:val="none" w:sz="0" w:space="0" w:color="auto"/>
            </w:tcBorders>
            <w:vAlign w:val="center"/>
          </w:tcPr>
          <w:p w:rsidR="009B492F" w:rsidRPr="00971A22" w:rsidRDefault="009B492F" w:rsidP="00FB383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8"/>
                <w:szCs w:val="24"/>
              </w:rPr>
            </w:pPr>
            <w:r w:rsidRPr="00971A22">
              <w:rPr>
                <w:rFonts w:asciiTheme="minorHAnsi" w:hAnsiTheme="minorHAnsi" w:cstheme="minorHAnsi"/>
                <w:color w:val="FF0000"/>
                <w:sz w:val="28"/>
                <w:szCs w:val="24"/>
              </w:rPr>
              <w:t>D</w:t>
            </w:r>
          </w:p>
        </w:tc>
      </w:tr>
      <w:tr w:rsidR="009B492F" w:rsidRPr="00971A22" w:rsidTr="00526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7" w:type="dxa"/>
            <w:tcBorders>
              <w:top w:val="double" w:sz="4" w:space="0" w:color="FF0000"/>
              <w:left w:val="none" w:sz="0" w:space="0" w:color="auto"/>
              <w:bottom w:val="single" w:sz="4" w:space="0" w:color="FF0000"/>
              <w:right w:val="single" w:sz="8" w:space="0" w:color="FF0000"/>
            </w:tcBorders>
          </w:tcPr>
          <w:p w:rsidR="009B492F" w:rsidRPr="00D2569D" w:rsidRDefault="009B492F" w:rsidP="009B492F">
            <w:pPr>
              <w:pStyle w:val="Standard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P</w:t>
            </w:r>
            <w:r w:rsidRPr="00F668FB">
              <w:rPr>
                <w:rFonts w:ascii="Calibri" w:hAnsi="Calibri"/>
                <w:b w:val="0"/>
              </w:rPr>
              <w:t xml:space="preserve">assionate about media </w:t>
            </w:r>
          </w:p>
        </w:tc>
        <w:tc>
          <w:tcPr>
            <w:tcW w:w="954" w:type="dxa"/>
            <w:tcBorders>
              <w:top w:val="double" w:sz="4" w:space="0" w:color="FF0000"/>
              <w:left w:val="single" w:sz="8" w:space="0" w:color="FF0000"/>
              <w:bottom w:val="single" w:sz="4" w:space="0" w:color="FF0000"/>
              <w:right w:val="single" w:sz="8" w:space="0" w:color="FF0000"/>
            </w:tcBorders>
            <w:vAlign w:val="center"/>
          </w:tcPr>
          <w:p w:rsidR="009B492F" w:rsidRPr="00971A22" w:rsidRDefault="009B492F" w:rsidP="00FB38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Cs w:val="24"/>
              </w:rPr>
            </w:pPr>
            <w:r>
              <w:rPr>
                <w:rFonts w:asciiTheme="minorHAnsi" w:eastAsiaTheme="majorEastAsia" w:hAnsiTheme="minorHAnsi" w:cstheme="minorHAnsi"/>
                <w:bCs/>
                <w:szCs w:val="24"/>
              </w:rPr>
              <w:t>X</w:t>
            </w:r>
          </w:p>
        </w:tc>
        <w:tc>
          <w:tcPr>
            <w:tcW w:w="1066" w:type="dxa"/>
            <w:tcBorders>
              <w:top w:val="double" w:sz="4" w:space="0" w:color="FF0000"/>
              <w:left w:val="single" w:sz="8" w:space="0" w:color="FF0000"/>
              <w:bottom w:val="single" w:sz="4" w:space="0" w:color="FF0000"/>
              <w:right w:val="none" w:sz="0" w:space="0" w:color="auto"/>
            </w:tcBorders>
            <w:vAlign w:val="center"/>
          </w:tcPr>
          <w:p w:rsidR="009B492F" w:rsidRPr="00971A22" w:rsidRDefault="009B492F" w:rsidP="00FB38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Cs w:val="24"/>
              </w:rPr>
            </w:pPr>
          </w:p>
        </w:tc>
      </w:tr>
      <w:tr w:rsidR="00526DAD" w:rsidRPr="00971A22" w:rsidTr="00526D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7" w:type="dxa"/>
            <w:tcBorders>
              <w:top w:val="single" w:sz="4" w:space="0" w:color="FF0000"/>
              <w:bottom w:val="single" w:sz="8" w:space="0" w:color="FF0000"/>
              <w:right w:val="single" w:sz="8" w:space="0" w:color="FF0000"/>
            </w:tcBorders>
          </w:tcPr>
          <w:p w:rsidR="00526DAD" w:rsidRPr="00526DAD" w:rsidRDefault="00526DAD" w:rsidP="009B492F">
            <w:pPr>
              <w:pStyle w:val="Standard"/>
              <w:rPr>
                <w:rFonts w:ascii="Calibri" w:hAnsi="Calibri"/>
                <w:b w:val="0"/>
              </w:rPr>
            </w:pPr>
            <w:r w:rsidRPr="00526DAD">
              <w:rPr>
                <w:rFonts w:ascii="Calibri" w:hAnsi="Calibri"/>
                <w:b w:val="0"/>
              </w:rPr>
              <w:t>Excellent writing skills</w:t>
            </w:r>
          </w:p>
        </w:tc>
        <w:tc>
          <w:tcPr>
            <w:tcW w:w="954" w:type="dxa"/>
            <w:tcBorders>
              <w:top w:val="single" w:sz="4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526DAD" w:rsidRDefault="00526DAD" w:rsidP="00FB383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Cs w:val="24"/>
              </w:rPr>
            </w:pPr>
            <w:r>
              <w:rPr>
                <w:rFonts w:asciiTheme="minorHAnsi" w:eastAsiaTheme="majorEastAsia" w:hAnsiTheme="minorHAnsi" w:cstheme="minorHAnsi"/>
                <w:bCs/>
                <w:szCs w:val="24"/>
              </w:rPr>
              <w:t>X</w:t>
            </w:r>
          </w:p>
        </w:tc>
        <w:tc>
          <w:tcPr>
            <w:tcW w:w="1066" w:type="dxa"/>
            <w:tcBorders>
              <w:top w:val="single" w:sz="4" w:space="0" w:color="FF0000"/>
              <w:left w:val="single" w:sz="8" w:space="0" w:color="FF0000"/>
              <w:bottom w:val="single" w:sz="8" w:space="0" w:color="FF0000"/>
            </w:tcBorders>
            <w:vAlign w:val="center"/>
          </w:tcPr>
          <w:p w:rsidR="00526DAD" w:rsidRPr="00971A22" w:rsidRDefault="00526DAD" w:rsidP="00FB383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Cs w:val="24"/>
              </w:rPr>
            </w:pPr>
          </w:p>
        </w:tc>
      </w:tr>
      <w:tr w:rsidR="009B492F" w:rsidRPr="00971A22" w:rsidTr="00FB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7" w:type="dxa"/>
            <w:tcBorders>
              <w:top w:val="single" w:sz="8" w:space="0" w:color="FF0000"/>
              <w:left w:val="none" w:sz="0" w:space="0" w:color="auto"/>
              <w:bottom w:val="single" w:sz="8" w:space="0" w:color="FF0000"/>
              <w:right w:val="single" w:sz="8" w:space="0" w:color="FF0000"/>
            </w:tcBorders>
          </w:tcPr>
          <w:p w:rsidR="009B492F" w:rsidRPr="00D2569D" w:rsidRDefault="009B492F" w:rsidP="00FB3837">
            <w:pPr>
              <w:pStyle w:val="ListParagraph"/>
              <w:spacing w:line="276" w:lineRule="auto"/>
              <w:ind w:lef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W</w:t>
            </w:r>
            <w:r w:rsidRPr="009B492F">
              <w:rPr>
                <w:b w:val="0"/>
                <w:lang w:val="en-US"/>
              </w:rPr>
              <w:t>orking knowledge of Touch as a sport</w:t>
            </w:r>
          </w:p>
        </w:tc>
        <w:tc>
          <w:tcPr>
            <w:tcW w:w="95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9B492F" w:rsidRPr="00971A22" w:rsidRDefault="009B492F" w:rsidP="00FB38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one" w:sz="0" w:space="0" w:color="auto"/>
            </w:tcBorders>
            <w:vAlign w:val="center"/>
          </w:tcPr>
          <w:p w:rsidR="009B492F" w:rsidRPr="00971A22" w:rsidRDefault="009B492F" w:rsidP="00FB38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Cs w:val="24"/>
              </w:rPr>
            </w:pPr>
            <w:r>
              <w:rPr>
                <w:rFonts w:asciiTheme="minorHAnsi" w:eastAsiaTheme="majorEastAsia" w:hAnsiTheme="minorHAnsi" w:cstheme="minorHAnsi"/>
                <w:bCs/>
                <w:szCs w:val="24"/>
              </w:rPr>
              <w:t>X</w:t>
            </w:r>
          </w:p>
        </w:tc>
      </w:tr>
      <w:tr w:rsidR="009B492F" w:rsidRPr="00971A22" w:rsidTr="00FB38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7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9B492F" w:rsidRPr="009B492F" w:rsidRDefault="009B492F" w:rsidP="009B492F">
            <w:pPr>
              <w:spacing w:line="276" w:lineRule="auto"/>
              <w:rPr>
                <w:lang w:val="en-US"/>
              </w:rPr>
            </w:pPr>
            <w:r w:rsidRPr="009B492F">
              <w:rPr>
                <w:b w:val="0"/>
                <w:lang w:val="en-US"/>
              </w:rPr>
              <w:t>A willingness</w:t>
            </w:r>
            <w:r>
              <w:rPr>
                <w:lang w:val="en-US"/>
              </w:rPr>
              <w:t xml:space="preserve"> </w:t>
            </w:r>
            <w:r w:rsidRPr="009B492F">
              <w:rPr>
                <w:b w:val="0"/>
                <w:lang w:val="en-US"/>
              </w:rPr>
              <w:t>to learn</w:t>
            </w:r>
          </w:p>
        </w:tc>
        <w:tc>
          <w:tcPr>
            <w:tcW w:w="95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9B492F" w:rsidRPr="00971A22" w:rsidRDefault="009B492F" w:rsidP="00FB383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Cs w:val="24"/>
              </w:rPr>
            </w:pPr>
            <w:r>
              <w:rPr>
                <w:rFonts w:asciiTheme="minorHAnsi" w:eastAsiaTheme="majorEastAsia" w:hAnsiTheme="minorHAnsi" w:cstheme="minorHAnsi"/>
                <w:bCs/>
                <w:szCs w:val="24"/>
              </w:rPr>
              <w:t>X</w:t>
            </w:r>
          </w:p>
        </w:tc>
        <w:tc>
          <w:tcPr>
            <w:tcW w:w="106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vAlign w:val="center"/>
          </w:tcPr>
          <w:p w:rsidR="009B492F" w:rsidRDefault="009B492F" w:rsidP="00FB383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Cs w:val="24"/>
              </w:rPr>
            </w:pPr>
          </w:p>
        </w:tc>
      </w:tr>
      <w:tr w:rsidR="009B492F" w:rsidRPr="00971A22" w:rsidTr="00FB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7" w:type="dxa"/>
            <w:tcBorders>
              <w:top w:val="single" w:sz="8" w:space="0" w:color="FF0000"/>
              <w:left w:val="none" w:sz="0" w:space="0" w:color="auto"/>
              <w:bottom w:val="single" w:sz="8" w:space="0" w:color="FF0000"/>
              <w:right w:val="single" w:sz="8" w:space="0" w:color="FF0000"/>
            </w:tcBorders>
          </w:tcPr>
          <w:p w:rsidR="009B492F" w:rsidRPr="00D2569D" w:rsidRDefault="009B492F" w:rsidP="00FB3837">
            <w:pPr>
              <w:pStyle w:val="ListParagraph"/>
              <w:spacing w:line="276" w:lineRule="auto"/>
              <w:ind w:left="0"/>
              <w:rPr>
                <w:b w:val="0"/>
                <w:lang w:val="en-US"/>
              </w:rPr>
            </w:pPr>
            <w:r w:rsidRPr="009B492F">
              <w:rPr>
                <w:b w:val="0"/>
                <w:lang w:val="en-US"/>
              </w:rPr>
              <w:t>A strong desire to help expand one of England’s fastest growing sports</w:t>
            </w:r>
          </w:p>
        </w:tc>
        <w:tc>
          <w:tcPr>
            <w:tcW w:w="95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9B492F" w:rsidRPr="00971A22" w:rsidRDefault="009B492F" w:rsidP="00FB38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Cs w:val="24"/>
              </w:rPr>
            </w:pPr>
            <w:r>
              <w:rPr>
                <w:rFonts w:asciiTheme="minorHAnsi" w:eastAsiaTheme="majorEastAsia" w:hAnsiTheme="minorHAnsi" w:cstheme="minorHAnsi"/>
                <w:bCs/>
                <w:szCs w:val="24"/>
              </w:rPr>
              <w:t>X</w:t>
            </w:r>
          </w:p>
        </w:tc>
        <w:tc>
          <w:tcPr>
            <w:tcW w:w="106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one" w:sz="0" w:space="0" w:color="auto"/>
            </w:tcBorders>
            <w:vAlign w:val="center"/>
          </w:tcPr>
          <w:p w:rsidR="009B492F" w:rsidRPr="00971A22" w:rsidRDefault="009B492F" w:rsidP="00FB38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Cs w:val="24"/>
              </w:rPr>
            </w:pPr>
          </w:p>
        </w:tc>
      </w:tr>
      <w:tr w:rsidR="009B492F" w:rsidRPr="00971A22" w:rsidTr="00FB38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7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9B492F" w:rsidRPr="00D2569D" w:rsidRDefault="009B492F" w:rsidP="00FB3837">
            <w:pPr>
              <w:pStyle w:val="ListParagraph"/>
              <w:spacing w:line="276" w:lineRule="auto"/>
              <w:ind w:left="0"/>
              <w:rPr>
                <w:b w:val="0"/>
                <w:lang w:val="en-US"/>
              </w:rPr>
            </w:pPr>
            <w:r w:rsidRPr="00D2569D">
              <w:rPr>
                <w:b w:val="0"/>
                <w:lang w:val="en-US"/>
              </w:rPr>
              <w:t>Aware of the key agencies and partners that can support our association, and work in part</w:t>
            </w:r>
            <w:r>
              <w:rPr>
                <w:b w:val="0"/>
                <w:lang w:val="en-US"/>
              </w:rPr>
              <w:t>nership with them</w:t>
            </w:r>
          </w:p>
        </w:tc>
        <w:tc>
          <w:tcPr>
            <w:tcW w:w="95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9B492F" w:rsidRPr="00971A22" w:rsidRDefault="009B492F" w:rsidP="00FB383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vAlign w:val="center"/>
          </w:tcPr>
          <w:p w:rsidR="009B492F" w:rsidRPr="00971A22" w:rsidRDefault="009B492F" w:rsidP="00FB383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Cs w:val="24"/>
              </w:rPr>
            </w:pPr>
            <w:r>
              <w:rPr>
                <w:rFonts w:asciiTheme="minorHAnsi" w:eastAsiaTheme="majorEastAsia" w:hAnsiTheme="minorHAnsi" w:cstheme="minorHAnsi"/>
                <w:bCs/>
                <w:szCs w:val="24"/>
              </w:rPr>
              <w:t>X</w:t>
            </w:r>
          </w:p>
        </w:tc>
      </w:tr>
      <w:tr w:rsidR="009B492F" w:rsidRPr="00971A22" w:rsidTr="00FB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7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9B492F" w:rsidRDefault="009B492F" w:rsidP="00FB3837">
            <w:pPr>
              <w:pStyle w:val="ListParagraph"/>
              <w:spacing w:line="276" w:lineRule="auto"/>
              <w:ind w:left="0"/>
              <w:rPr>
                <w:b w:val="0"/>
                <w:lang w:val="en-US"/>
              </w:rPr>
            </w:pPr>
            <w:r w:rsidRPr="00F668FB">
              <w:rPr>
                <w:b w:val="0"/>
                <w:lang w:val="en-US"/>
              </w:rPr>
              <w:t>Have an understanding/developing (in a course)</w:t>
            </w:r>
            <w:r>
              <w:rPr>
                <w:b w:val="0"/>
                <w:lang w:val="en-US"/>
              </w:rPr>
              <w:t xml:space="preserve"> an understanding of this field</w:t>
            </w:r>
          </w:p>
        </w:tc>
        <w:tc>
          <w:tcPr>
            <w:tcW w:w="95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9B492F" w:rsidRDefault="009B492F" w:rsidP="00FB38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Cs w:val="24"/>
              </w:rPr>
            </w:pPr>
            <w:r>
              <w:rPr>
                <w:rFonts w:asciiTheme="minorHAnsi" w:eastAsiaTheme="majorEastAsia" w:hAnsiTheme="minorHAnsi" w:cstheme="minorHAnsi"/>
                <w:bCs/>
                <w:szCs w:val="24"/>
              </w:rPr>
              <w:t>X</w:t>
            </w:r>
          </w:p>
        </w:tc>
        <w:tc>
          <w:tcPr>
            <w:tcW w:w="106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vAlign w:val="center"/>
          </w:tcPr>
          <w:p w:rsidR="009B492F" w:rsidRPr="00971A22" w:rsidRDefault="009B492F" w:rsidP="00FB38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Cs w:val="24"/>
              </w:rPr>
            </w:pPr>
          </w:p>
        </w:tc>
      </w:tr>
      <w:tr w:rsidR="009B492F" w:rsidRPr="00971A22" w:rsidTr="00FB38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7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9B492F" w:rsidRPr="00D2569D" w:rsidRDefault="00526DAD" w:rsidP="00FB3837">
            <w:pPr>
              <w:pStyle w:val="ListParagraph"/>
              <w:spacing w:line="276" w:lineRule="auto"/>
              <w:ind w:left="0"/>
              <w:rPr>
                <w:b w:val="0"/>
                <w:lang w:val="en-US"/>
              </w:rPr>
            </w:pPr>
            <w:r w:rsidRPr="00526DAD">
              <w:rPr>
                <w:b w:val="0"/>
                <w:lang w:val="en-US"/>
              </w:rPr>
              <w:t>Experience with photography and filming</w:t>
            </w:r>
          </w:p>
        </w:tc>
        <w:tc>
          <w:tcPr>
            <w:tcW w:w="95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9B492F" w:rsidRPr="00971A22" w:rsidRDefault="009B492F" w:rsidP="00FB383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vAlign w:val="center"/>
          </w:tcPr>
          <w:p w:rsidR="009B492F" w:rsidRPr="00971A22" w:rsidRDefault="00526DAD" w:rsidP="00FB3837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Cs w:val="24"/>
              </w:rPr>
            </w:pPr>
            <w:r>
              <w:rPr>
                <w:rFonts w:asciiTheme="minorHAnsi" w:eastAsiaTheme="majorEastAsia" w:hAnsiTheme="minorHAnsi" w:cstheme="minorHAnsi"/>
                <w:bCs/>
                <w:szCs w:val="24"/>
              </w:rPr>
              <w:t>X</w:t>
            </w:r>
          </w:p>
        </w:tc>
      </w:tr>
      <w:tr w:rsidR="009B492F" w:rsidRPr="00971A22" w:rsidTr="00FB3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7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9B492F" w:rsidRPr="00F668FB" w:rsidRDefault="00526DAD" w:rsidP="00FB3837">
            <w:pPr>
              <w:pStyle w:val="ListParagraph"/>
              <w:spacing w:line="276" w:lineRule="auto"/>
              <w:ind w:lef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Degree/qualification </w:t>
            </w:r>
            <w:r w:rsidR="009B492F" w:rsidRPr="00F668FB">
              <w:rPr>
                <w:b w:val="0"/>
                <w:lang w:val="en-US"/>
              </w:rPr>
              <w:t>in this field</w:t>
            </w:r>
          </w:p>
        </w:tc>
        <w:tc>
          <w:tcPr>
            <w:tcW w:w="95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9B492F" w:rsidRDefault="009B492F" w:rsidP="00FB38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vAlign w:val="center"/>
          </w:tcPr>
          <w:p w:rsidR="009B492F" w:rsidRPr="00971A22" w:rsidRDefault="009B492F" w:rsidP="00FB38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Cs w:val="24"/>
              </w:rPr>
            </w:pPr>
            <w:r>
              <w:rPr>
                <w:rFonts w:asciiTheme="minorHAnsi" w:eastAsiaTheme="majorEastAsia" w:hAnsiTheme="minorHAnsi" w:cstheme="minorHAnsi"/>
                <w:bCs/>
                <w:szCs w:val="24"/>
              </w:rPr>
              <w:t>X</w:t>
            </w:r>
          </w:p>
        </w:tc>
      </w:tr>
    </w:tbl>
    <w:p w:rsidR="003F43FC" w:rsidRDefault="003F43FC" w:rsidP="003F43FC">
      <w:pPr>
        <w:spacing w:after="0" w:line="240" w:lineRule="auto"/>
        <w:rPr>
          <w:rFonts w:asciiTheme="minorHAnsi" w:eastAsia="Times New Roman" w:hAnsiTheme="minorHAnsi" w:cs="Arial"/>
          <w:color w:val="FF0000"/>
          <w:szCs w:val="24"/>
          <w:u w:val="single"/>
          <w:lang w:eastAsia="en-GB"/>
        </w:rPr>
      </w:pPr>
    </w:p>
    <w:p w:rsidR="003F43FC" w:rsidRPr="00BD5F12" w:rsidRDefault="003F43FC" w:rsidP="00294A58">
      <w:pPr>
        <w:spacing w:after="0" w:line="240" w:lineRule="auto"/>
        <w:rPr>
          <w:rFonts w:asciiTheme="minorHAnsi" w:eastAsia="Times New Roman" w:hAnsiTheme="minorHAnsi" w:cs="Arial"/>
          <w:color w:val="FF0000"/>
          <w:szCs w:val="24"/>
          <w:lang w:eastAsia="en-GB"/>
        </w:rPr>
      </w:pPr>
    </w:p>
    <w:p w:rsidR="00A24326" w:rsidRPr="006B696A" w:rsidRDefault="00A24326" w:rsidP="00A24326">
      <w:pPr>
        <w:rPr>
          <w:b/>
          <w:szCs w:val="24"/>
        </w:rPr>
      </w:pPr>
      <w:r w:rsidRPr="006B696A">
        <w:rPr>
          <w:b/>
          <w:szCs w:val="24"/>
        </w:rPr>
        <w:t>Scope of job/key elements:</w:t>
      </w:r>
    </w:p>
    <w:tbl>
      <w:tblPr>
        <w:tblStyle w:val="LightGrid-Accent2"/>
        <w:tblW w:w="10859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5414"/>
        <w:gridCol w:w="5445"/>
      </w:tblGrid>
      <w:tr w:rsidR="00A24326" w:rsidRPr="006B696A" w:rsidTr="00881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4" w:type="dxa"/>
            <w:tcBorders>
              <w:top w:val="none" w:sz="0" w:space="0" w:color="auto"/>
              <w:left w:val="none" w:sz="0" w:space="0" w:color="auto"/>
              <w:bottom w:val="double" w:sz="4" w:space="0" w:color="FF0000"/>
              <w:right w:val="none" w:sz="0" w:space="0" w:color="auto"/>
            </w:tcBorders>
          </w:tcPr>
          <w:p w:rsidR="00A24326" w:rsidRPr="006B696A" w:rsidRDefault="00A24326" w:rsidP="00A13118">
            <w:pPr>
              <w:jc w:val="center"/>
              <w:rPr>
                <w:color w:val="FF0000"/>
                <w:sz w:val="28"/>
                <w:szCs w:val="24"/>
              </w:rPr>
            </w:pPr>
            <w:r w:rsidRPr="006B696A">
              <w:rPr>
                <w:color w:val="FF0000"/>
                <w:sz w:val="28"/>
                <w:szCs w:val="24"/>
              </w:rPr>
              <w:t>Main duties and Job Accountabilities</w:t>
            </w:r>
          </w:p>
        </w:tc>
        <w:tc>
          <w:tcPr>
            <w:tcW w:w="5445" w:type="dxa"/>
            <w:tcBorders>
              <w:top w:val="none" w:sz="0" w:space="0" w:color="auto"/>
              <w:left w:val="none" w:sz="0" w:space="0" w:color="auto"/>
              <w:bottom w:val="double" w:sz="4" w:space="0" w:color="FF0000"/>
              <w:right w:val="none" w:sz="0" w:space="0" w:color="auto"/>
            </w:tcBorders>
          </w:tcPr>
          <w:p w:rsidR="00A24326" w:rsidRPr="006B696A" w:rsidRDefault="00A24326" w:rsidP="00A131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4"/>
              </w:rPr>
            </w:pPr>
            <w:r w:rsidRPr="006B696A">
              <w:rPr>
                <w:color w:val="FF0000"/>
                <w:sz w:val="28"/>
                <w:szCs w:val="24"/>
              </w:rPr>
              <w:t>Measures and input required</w:t>
            </w:r>
          </w:p>
        </w:tc>
      </w:tr>
      <w:tr w:rsidR="00A24326" w:rsidRPr="006B696A" w:rsidTr="0088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4" w:type="dxa"/>
            <w:tcBorders>
              <w:top w:val="none" w:sz="0" w:space="0" w:color="auto"/>
              <w:left w:val="none" w:sz="0" w:space="0" w:color="auto"/>
              <w:bottom w:val="single" w:sz="8" w:space="0" w:color="FF0000"/>
              <w:right w:val="none" w:sz="0" w:space="0" w:color="auto"/>
            </w:tcBorders>
            <w:vAlign w:val="center"/>
          </w:tcPr>
          <w:p w:rsidR="00A31339" w:rsidRPr="00A31339" w:rsidRDefault="00A31339" w:rsidP="00A31339">
            <w:pPr>
              <w:rPr>
                <w:b w:val="0"/>
                <w:szCs w:val="24"/>
              </w:rPr>
            </w:pPr>
            <w:r w:rsidRPr="00A31339">
              <w:rPr>
                <w:b w:val="0"/>
                <w:szCs w:val="24"/>
              </w:rPr>
              <w:t xml:space="preserve">To be responsible for the communications output within the region, including: leagues; human </w:t>
            </w:r>
          </w:p>
          <w:p w:rsidR="00A24326" w:rsidRPr="00630DC4" w:rsidRDefault="00A31339" w:rsidP="00A31339">
            <w:pPr>
              <w:rPr>
                <w:b w:val="0"/>
                <w:szCs w:val="24"/>
              </w:rPr>
            </w:pPr>
            <w:r w:rsidRPr="00A31339">
              <w:rPr>
                <w:b w:val="0"/>
                <w:szCs w:val="24"/>
              </w:rPr>
              <w:t>interest stories; other relevant stories</w:t>
            </w:r>
          </w:p>
        </w:tc>
        <w:tc>
          <w:tcPr>
            <w:tcW w:w="5445" w:type="dxa"/>
            <w:tcBorders>
              <w:top w:val="none" w:sz="0" w:space="0" w:color="auto"/>
              <w:left w:val="none" w:sz="0" w:space="0" w:color="auto"/>
              <w:bottom w:val="single" w:sz="8" w:space="0" w:color="FF0000"/>
              <w:right w:val="none" w:sz="0" w:space="0" w:color="auto"/>
            </w:tcBorders>
            <w:vAlign w:val="center"/>
          </w:tcPr>
          <w:p w:rsidR="00A24326" w:rsidRPr="00A31339" w:rsidRDefault="00A31339" w:rsidP="00A31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A31339">
              <w:rPr>
                <w:szCs w:val="24"/>
              </w:rPr>
              <w:t>ublished on the England Touch website and in regular newsletters</w:t>
            </w:r>
          </w:p>
        </w:tc>
      </w:tr>
      <w:tr w:rsidR="00AC41BB" w:rsidRPr="006B696A" w:rsidTr="008815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C41BB" w:rsidRPr="00410FAF" w:rsidRDefault="00AC41BB" w:rsidP="00A13118">
            <w:pPr>
              <w:rPr>
                <w:b w:val="0"/>
                <w:szCs w:val="24"/>
              </w:rPr>
            </w:pPr>
            <w:r w:rsidRPr="00A31339">
              <w:rPr>
                <w:b w:val="0"/>
                <w:szCs w:val="24"/>
              </w:rPr>
              <w:t>Proactively develop relationships with clubs and media outlets within the region</w:t>
            </w:r>
          </w:p>
        </w:tc>
        <w:tc>
          <w:tcPr>
            <w:tcW w:w="544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C41BB" w:rsidRPr="00A31339" w:rsidRDefault="00AC41BB" w:rsidP="00FB3837">
            <w:pPr>
              <w:ind w:left="-2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Increase media coverage of region specific material</w:t>
            </w:r>
            <w:bookmarkStart w:id="0" w:name="_GoBack"/>
            <w:bookmarkEnd w:id="0"/>
          </w:p>
        </w:tc>
      </w:tr>
      <w:tr w:rsidR="00AC41BB" w:rsidRPr="006B696A" w:rsidTr="0088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C41BB" w:rsidRPr="008D350C" w:rsidRDefault="00AC41BB" w:rsidP="00A13118">
            <w:pPr>
              <w:rPr>
                <w:b w:val="0"/>
                <w:szCs w:val="24"/>
              </w:rPr>
            </w:pPr>
            <w:r w:rsidRPr="00A31339">
              <w:rPr>
                <w:b w:val="0"/>
                <w:szCs w:val="24"/>
              </w:rPr>
              <w:t>To work with regional coaches</w:t>
            </w:r>
          </w:p>
        </w:tc>
        <w:tc>
          <w:tcPr>
            <w:tcW w:w="544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C41BB" w:rsidRPr="00A31339" w:rsidRDefault="00AC41BB" w:rsidP="00A31339">
            <w:pPr>
              <w:ind w:left="-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Cs w:val="24"/>
                <w:lang w:eastAsia="en-GB"/>
              </w:rPr>
              <w:t>R</w:t>
            </w:r>
            <w:r w:rsidRPr="00526DAD">
              <w:rPr>
                <w:rFonts w:asciiTheme="minorHAnsi" w:eastAsia="Times New Roman" w:hAnsiTheme="minorHAnsi" w:cs="Times New Roman"/>
                <w:color w:val="000000" w:themeColor="text1"/>
                <w:szCs w:val="24"/>
                <w:lang w:eastAsia="en-GB"/>
              </w:rPr>
              <w:t>eporting on training sessions and at tournaments</w:t>
            </w:r>
          </w:p>
        </w:tc>
      </w:tr>
      <w:tr w:rsidR="00AC41BB" w:rsidRPr="006B696A" w:rsidTr="008815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C41BB" w:rsidRPr="008D350C" w:rsidRDefault="00AC41BB" w:rsidP="00A13118">
            <w:pPr>
              <w:rPr>
                <w:b w:val="0"/>
                <w:szCs w:val="24"/>
              </w:rPr>
            </w:pPr>
            <w:r w:rsidRPr="00A31339">
              <w:rPr>
                <w:b w:val="0"/>
                <w:szCs w:val="24"/>
              </w:rPr>
              <w:t>Attend and report at England Touch tournaments held within the region</w:t>
            </w:r>
          </w:p>
        </w:tc>
        <w:tc>
          <w:tcPr>
            <w:tcW w:w="544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C41BB" w:rsidRPr="00A31339" w:rsidRDefault="00AC41BB" w:rsidP="00FB3837">
            <w:pPr>
              <w:ind w:left="-2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Cs w:val="24"/>
                <w:lang w:eastAsia="en-GB"/>
              </w:rPr>
              <w:t>R</w:t>
            </w:r>
            <w:r w:rsidRPr="00526DAD">
              <w:rPr>
                <w:rFonts w:asciiTheme="minorHAnsi" w:eastAsia="Times New Roman" w:hAnsiTheme="minorHAnsi" w:cs="Times New Roman"/>
                <w:color w:val="000000" w:themeColor="text1"/>
                <w:szCs w:val="24"/>
                <w:lang w:eastAsia="en-GB"/>
              </w:rPr>
              <w:t>eporting on training sessions and at tournaments</w:t>
            </w:r>
          </w:p>
        </w:tc>
      </w:tr>
      <w:tr w:rsidR="00AC41BB" w:rsidTr="00EA4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C41BB" w:rsidRPr="008D350C" w:rsidRDefault="00AC41BB" w:rsidP="00294A58">
            <w:pPr>
              <w:rPr>
                <w:b w:val="0"/>
                <w:szCs w:val="24"/>
              </w:rPr>
            </w:pPr>
            <w:r w:rsidRPr="00A31339">
              <w:rPr>
                <w:b w:val="0"/>
                <w:szCs w:val="24"/>
              </w:rPr>
              <w:t>Disseminate central messaging across the region</w:t>
            </w:r>
          </w:p>
        </w:tc>
        <w:tc>
          <w:tcPr>
            <w:tcW w:w="544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C41BB" w:rsidRPr="00A31339" w:rsidRDefault="00AC41BB" w:rsidP="00A31339">
            <w:pPr>
              <w:ind w:left="-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Increase media coverage of region specific material</w:t>
            </w:r>
          </w:p>
        </w:tc>
      </w:tr>
      <w:tr w:rsidR="00AC41BB" w:rsidRPr="006B696A" w:rsidTr="00EA4B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C41BB" w:rsidRPr="008D350C" w:rsidRDefault="00AC41BB" w:rsidP="00EA4B62">
            <w:pPr>
              <w:rPr>
                <w:b w:val="0"/>
                <w:szCs w:val="24"/>
              </w:rPr>
            </w:pPr>
            <w:r w:rsidRPr="00A31339">
              <w:rPr>
                <w:b w:val="0"/>
                <w:szCs w:val="24"/>
              </w:rPr>
              <w:t xml:space="preserve">Work with England representative teams at </w:t>
            </w:r>
            <w:r>
              <w:rPr>
                <w:b w:val="0"/>
                <w:szCs w:val="24"/>
              </w:rPr>
              <w:t xml:space="preserve">training sessions/camps and </w:t>
            </w:r>
            <w:r w:rsidRPr="00A31339">
              <w:rPr>
                <w:b w:val="0"/>
                <w:szCs w:val="24"/>
              </w:rPr>
              <w:t>international tournaments</w:t>
            </w:r>
          </w:p>
        </w:tc>
        <w:tc>
          <w:tcPr>
            <w:tcW w:w="544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C41BB" w:rsidRPr="00A31339" w:rsidRDefault="00AC41BB" w:rsidP="00A31339">
            <w:pPr>
              <w:ind w:left="-2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  <w:szCs w:val="24"/>
                <w:lang w:eastAsia="en-GB"/>
              </w:rPr>
              <w:t>R</w:t>
            </w:r>
            <w:r w:rsidRPr="00526DAD">
              <w:rPr>
                <w:rFonts w:asciiTheme="minorHAnsi" w:eastAsia="Times New Roman" w:hAnsiTheme="minorHAnsi" w:cs="Times New Roman"/>
                <w:color w:val="000000" w:themeColor="text1"/>
                <w:szCs w:val="24"/>
                <w:lang w:eastAsia="en-GB"/>
              </w:rPr>
              <w:t>eporting on training sessions and at tournaments</w:t>
            </w:r>
          </w:p>
        </w:tc>
      </w:tr>
    </w:tbl>
    <w:p w:rsidR="00BA5952" w:rsidRDefault="00BA5952">
      <w:pPr>
        <w:rPr>
          <w:rFonts w:asciiTheme="minorHAnsi" w:eastAsia="Times New Roman" w:hAnsiTheme="minorHAnsi" w:cs="Times New Roman"/>
          <w:color w:val="000000" w:themeColor="text1"/>
          <w:szCs w:val="24"/>
          <w:lang w:eastAsia="en-GB"/>
        </w:rPr>
      </w:pPr>
    </w:p>
    <w:p w:rsidR="00526DAD" w:rsidRPr="00526DAD" w:rsidRDefault="00526DAD" w:rsidP="00A31339">
      <w:pPr>
        <w:spacing w:after="0"/>
        <w:rPr>
          <w:rFonts w:asciiTheme="minorHAnsi" w:eastAsia="Times New Roman" w:hAnsiTheme="minorHAnsi" w:cs="Times New Roman"/>
          <w:color w:val="000000" w:themeColor="text1"/>
          <w:szCs w:val="24"/>
          <w:lang w:eastAsia="en-GB"/>
        </w:rPr>
      </w:pPr>
    </w:p>
    <w:p w:rsidR="00526DAD" w:rsidRPr="00526DAD" w:rsidRDefault="00526DAD" w:rsidP="00A31339">
      <w:pPr>
        <w:spacing w:after="0"/>
        <w:rPr>
          <w:rFonts w:asciiTheme="minorHAnsi" w:eastAsia="Times New Roman" w:hAnsiTheme="minorHAnsi" w:cs="Times New Roman"/>
          <w:color w:val="000000" w:themeColor="text1"/>
          <w:szCs w:val="24"/>
          <w:lang w:eastAsia="en-GB"/>
        </w:rPr>
      </w:pPr>
    </w:p>
    <w:p w:rsidR="00526DAD" w:rsidRPr="00526DAD" w:rsidRDefault="00526DAD" w:rsidP="00A31339">
      <w:pPr>
        <w:spacing w:after="0"/>
        <w:rPr>
          <w:rFonts w:asciiTheme="minorHAnsi" w:eastAsia="Times New Roman" w:hAnsiTheme="minorHAnsi" w:cs="Times New Roman"/>
          <w:color w:val="000000" w:themeColor="text1"/>
          <w:szCs w:val="24"/>
          <w:lang w:eastAsia="en-GB"/>
        </w:rPr>
      </w:pPr>
    </w:p>
    <w:p w:rsidR="00BA5952" w:rsidRPr="00971A22" w:rsidRDefault="00BA5952" w:rsidP="000D6BE7">
      <w:pPr>
        <w:pStyle w:val="ecxmsolistparagraph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</w:p>
    <w:sectPr w:rsidR="00BA5952" w:rsidRPr="00971A22" w:rsidSect="00086BA7">
      <w:headerReference w:type="default" r:id="rId8"/>
      <w:footerReference w:type="default" r:id="rId9"/>
      <w:pgSz w:w="11906" w:h="16838"/>
      <w:pgMar w:top="1078" w:right="424" w:bottom="851" w:left="851" w:header="426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3A" w:rsidRDefault="002E6A3A" w:rsidP="004E2432">
      <w:pPr>
        <w:spacing w:after="0" w:line="240" w:lineRule="auto"/>
      </w:pPr>
      <w:r>
        <w:separator/>
      </w:r>
    </w:p>
  </w:endnote>
  <w:endnote w:type="continuationSeparator" w:id="0">
    <w:p w:rsidR="002E6A3A" w:rsidRDefault="002E6A3A" w:rsidP="004E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B4" w:rsidRPr="004E2432" w:rsidRDefault="00ED4EB4" w:rsidP="00086BA7">
    <w:pPr>
      <w:autoSpaceDE w:val="0"/>
      <w:autoSpaceDN w:val="0"/>
      <w:adjustRightInd w:val="0"/>
      <w:rPr>
        <w:rFonts w:ascii="Helvetica" w:eastAsia="Calibri" w:hAnsi="Helvetica" w:cs="Helvetica"/>
        <w:color w:val="000000"/>
        <w:sz w:val="15"/>
        <w:szCs w:val="15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CAE8817" wp14:editId="5EA7C580">
              <wp:simplePos x="0" y="0"/>
              <wp:positionH relativeFrom="column">
                <wp:posOffset>-1040130</wp:posOffset>
              </wp:positionH>
              <wp:positionV relativeFrom="paragraph">
                <wp:posOffset>-29845</wp:posOffset>
              </wp:positionV>
              <wp:extent cx="8439150" cy="0"/>
              <wp:effectExtent l="36195" t="36830" r="30480" b="2984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3915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.9pt,-2.35pt" to="582.6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" o:allowincell="f" strokecolor="red" strokeweight="4.5pt">
              <v:stroke linestyle="thinThick"/>
            </v:lin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AC41BB" w:rsidRPr="00AC41BB">
      <w:rPr>
        <w:b/>
        <w:noProof/>
      </w:rPr>
      <w:t>1</w:t>
    </w:r>
    <w:r>
      <w:rPr>
        <w:b/>
        <w:noProof/>
      </w:rPr>
      <w:fldChar w:fldCharType="end"/>
    </w:r>
    <w:r>
      <w:rPr>
        <w:b/>
      </w:rPr>
      <w:t xml:space="preserve"> | </w:t>
    </w:r>
    <w:r>
      <w:rPr>
        <w:color w:val="808080"/>
        <w:spacing w:val="60"/>
      </w:rPr>
      <w:t>Page</w:t>
    </w:r>
    <w:r w:rsidRPr="007A60C5">
      <w:rPr>
        <w:rFonts w:ascii="Helvetica" w:hAnsi="Helvetica" w:cs="Helvetica"/>
        <w:color w:val="000000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3A" w:rsidRDefault="002E6A3A" w:rsidP="004E2432">
      <w:pPr>
        <w:spacing w:after="0" w:line="240" w:lineRule="auto"/>
      </w:pPr>
      <w:r>
        <w:separator/>
      </w:r>
    </w:p>
  </w:footnote>
  <w:footnote w:type="continuationSeparator" w:id="0">
    <w:p w:rsidR="002E6A3A" w:rsidRDefault="002E6A3A" w:rsidP="004E2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B4" w:rsidRPr="004E2432" w:rsidRDefault="00ED4EB4" w:rsidP="004E2432">
    <w:pPr>
      <w:pStyle w:val="Heading2"/>
      <w:spacing w:after="0"/>
      <w:rPr>
        <w:sz w:val="72"/>
        <w:szCs w:val="48"/>
      </w:rPr>
    </w:pPr>
    <w:r w:rsidRPr="004E2432">
      <w:rPr>
        <w:noProof/>
        <w:sz w:val="72"/>
        <w:szCs w:val="48"/>
        <w:lang w:eastAsia="en-GB"/>
      </w:rPr>
      <w:drawing>
        <wp:anchor distT="0" distB="0" distL="114300" distR="114300" simplePos="0" relativeHeight="251659264" behindDoc="1" locked="0" layoutInCell="1" allowOverlap="1" wp14:anchorId="7109D932" wp14:editId="21DE371F">
          <wp:simplePos x="0" y="0"/>
          <wp:positionH relativeFrom="column">
            <wp:posOffset>5406835</wp:posOffset>
          </wp:positionH>
          <wp:positionV relativeFrom="paragraph">
            <wp:posOffset>-103505</wp:posOffset>
          </wp:positionV>
          <wp:extent cx="1197610" cy="647700"/>
          <wp:effectExtent l="0" t="0" r="254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2432">
      <w:rPr>
        <w:noProof/>
        <w:sz w:val="72"/>
        <w:szCs w:val="4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4F55F93" wp14:editId="346076E6">
              <wp:simplePos x="0" y="0"/>
              <wp:positionH relativeFrom="column">
                <wp:posOffset>-969645</wp:posOffset>
              </wp:positionH>
              <wp:positionV relativeFrom="paragraph">
                <wp:posOffset>633095</wp:posOffset>
              </wp:positionV>
              <wp:extent cx="8092440" cy="0"/>
              <wp:effectExtent l="30480" t="33020" r="30480" b="336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9244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35pt,49.85pt" to="560.8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" o:allowincell="f" strokecolor="red" strokeweight="4.5pt">
              <v:stroke linestyle="thinThick"/>
            </v:line>
          </w:pict>
        </mc:Fallback>
      </mc:AlternateContent>
    </w:r>
    <w:r w:rsidRPr="004E2432">
      <w:rPr>
        <w:noProof/>
        <w:sz w:val="72"/>
        <w:szCs w:val="48"/>
        <w:lang w:eastAsia="en-GB"/>
      </w:rPr>
      <w:t>Task Descriptions</w:t>
    </w:r>
  </w:p>
  <w:p w:rsidR="00ED4EB4" w:rsidRDefault="00ED4E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545C"/>
    <w:multiLevelType w:val="hybridMultilevel"/>
    <w:tmpl w:val="2A38F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9287A"/>
    <w:multiLevelType w:val="hybridMultilevel"/>
    <w:tmpl w:val="0BF04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F30E4"/>
    <w:multiLevelType w:val="hybridMultilevel"/>
    <w:tmpl w:val="AE78B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910F6"/>
    <w:multiLevelType w:val="hybridMultilevel"/>
    <w:tmpl w:val="23CA3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174AB"/>
    <w:multiLevelType w:val="hybridMultilevel"/>
    <w:tmpl w:val="3940A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C5B5E"/>
    <w:multiLevelType w:val="hybridMultilevel"/>
    <w:tmpl w:val="BCD60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F1BC8"/>
    <w:multiLevelType w:val="hybridMultilevel"/>
    <w:tmpl w:val="D9B21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E1D24"/>
    <w:multiLevelType w:val="hybridMultilevel"/>
    <w:tmpl w:val="51E4F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F76EA"/>
    <w:multiLevelType w:val="hybridMultilevel"/>
    <w:tmpl w:val="7D883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E1D67"/>
    <w:multiLevelType w:val="hybridMultilevel"/>
    <w:tmpl w:val="5212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913B5"/>
    <w:multiLevelType w:val="hybridMultilevel"/>
    <w:tmpl w:val="912CE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F78A8"/>
    <w:multiLevelType w:val="hybridMultilevel"/>
    <w:tmpl w:val="DAEC0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864937"/>
    <w:multiLevelType w:val="hybridMultilevel"/>
    <w:tmpl w:val="9D7E5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B36739"/>
    <w:multiLevelType w:val="hybridMultilevel"/>
    <w:tmpl w:val="7226A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A3596"/>
    <w:multiLevelType w:val="hybridMultilevel"/>
    <w:tmpl w:val="D0EECD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C75E14"/>
    <w:multiLevelType w:val="hybridMultilevel"/>
    <w:tmpl w:val="CBB8F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B263D"/>
    <w:multiLevelType w:val="hybridMultilevel"/>
    <w:tmpl w:val="4684C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13"/>
  </w:num>
  <w:num w:numId="5">
    <w:abstractNumId w:val="14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6"/>
  </w:num>
  <w:num w:numId="11">
    <w:abstractNumId w:val="1"/>
  </w:num>
  <w:num w:numId="12">
    <w:abstractNumId w:val="15"/>
  </w:num>
  <w:num w:numId="13">
    <w:abstractNumId w:val="7"/>
  </w:num>
  <w:num w:numId="14">
    <w:abstractNumId w:val="2"/>
  </w:num>
  <w:num w:numId="15">
    <w:abstractNumId w:val="11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C9"/>
    <w:rsid w:val="0000331C"/>
    <w:rsid w:val="0000385F"/>
    <w:rsid w:val="00003C00"/>
    <w:rsid w:val="00003FEB"/>
    <w:rsid w:val="000041DB"/>
    <w:rsid w:val="000105AD"/>
    <w:rsid w:val="00017DE6"/>
    <w:rsid w:val="00020FA3"/>
    <w:rsid w:val="00023023"/>
    <w:rsid w:val="0002553C"/>
    <w:rsid w:val="0004092C"/>
    <w:rsid w:val="00044E5E"/>
    <w:rsid w:val="000511D6"/>
    <w:rsid w:val="00072A9E"/>
    <w:rsid w:val="000740C6"/>
    <w:rsid w:val="00076F46"/>
    <w:rsid w:val="00085339"/>
    <w:rsid w:val="00086BA7"/>
    <w:rsid w:val="00086F4C"/>
    <w:rsid w:val="00093E04"/>
    <w:rsid w:val="00097E7E"/>
    <w:rsid w:val="000A0863"/>
    <w:rsid w:val="000A4A47"/>
    <w:rsid w:val="000A6E2F"/>
    <w:rsid w:val="000B60AC"/>
    <w:rsid w:val="000C15D3"/>
    <w:rsid w:val="000D6BE7"/>
    <w:rsid w:val="000F0C2C"/>
    <w:rsid w:val="000F24E6"/>
    <w:rsid w:val="000F631B"/>
    <w:rsid w:val="00116DCD"/>
    <w:rsid w:val="00117ECD"/>
    <w:rsid w:val="001300C3"/>
    <w:rsid w:val="0013064C"/>
    <w:rsid w:val="00132347"/>
    <w:rsid w:val="00142B55"/>
    <w:rsid w:val="0014419F"/>
    <w:rsid w:val="0015342F"/>
    <w:rsid w:val="00157D80"/>
    <w:rsid w:val="001610DC"/>
    <w:rsid w:val="00172DE8"/>
    <w:rsid w:val="0019554D"/>
    <w:rsid w:val="001C0AFD"/>
    <w:rsid w:val="001C6EB6"/>
    <w:rsid w:val="001D1731"/>
    <w:rsid w:val="001E45E5"/>
    <w:rsid w:val="001F26B4"/>
    <w:rsid w:val="001F417B"/>
    <w:rsid w:val="00205E11"/>
    <w:rsid w:val="002128B3"/>
    <w:rsid w:val="00213D5F"/>
    <w:rsid w:val="00225AA0"/>
    <w:rsid w:val="00226DD0"/>
    <w:rsid w:val="00232E91"/>
    <w:rsid w:val="002331C2"/>
    <w:rsid w:val="00236824"/>
    <w:rsid w:val="00242BDF"/>
    <w:rsid w:val="00254CCB"/>
    <w:rsid w:val="0027088C"/>
    <w:rsid w:val="00276392"/>
    <w:rsid w:val="00286230"/>
    <w:rsid w:val="00294A58"/>
    <w:rsid w:val="002B1418"/>
    <w:rsid w:val="002B15EE"/>
    <w:rsid w:val="002B4FD1"/>
    <w:rsid w:val="002C1BD7"/>
    <w:rsid w:val="002E26BC"/>
    <w:rsid w:val="002E6A3A"/>
    <w:rsid w:val="002F04B4"/>
    <w:rsid w:val="002F0645"/>
    <w:rsid w:val="0030299A"/>
    <w:rsid w:val="0030590D"/>
    <w:rsid w:val="0030626A"/>
    <w:rsid w:val="00307479"/>
    <w:rsid w:val="00311964"/>
    <w:rsid w:val="00311A25"/>
    <w:rsid w:val="003140C2"/>
    <w:rsid w:val="003305FE"/>
    <w:rsid w:val="00340F2B"/>
    <w:rsid w:val="003479FE"/>
    <w:rsid w:val="00363678"/>
    <w:rsid w:val="003713C6"/>
    <w:rsid w:val="00373B23"/>
    <w:rsid w:val="00380F56"/>
    <w:rsid w:val="003816E2"/>
    <w:rsid w:val="00384063"/>
    <w:rsid w:val="003858EB"/>
    <w:rsid w:val="00387590"/>
    <w:rsid w:val="003902F2"/>
    <w:rsid w:val="003953A4"/>
    <w:rsid w:val="003A5CD8"/>
    <w:rsid w:val="003B3069"/>
    <w:rsid w:val="003C1B4A"/>
    <w:rsid w:val="003D5AE4"/>
    <w:rsid w:val="003D7DA5"/>
    <w:rsid w:val="003E5F95"/>
    <w:rsid w:val="003E7069"/>
    <w:rsid w:val="003F0A56"/>
    <w:rsid w:val="003F1550"/>
    <w:rsid w:val="003F261F"/>
    <w:rsid w:val="003F43FC"/>
    <w:rsid w:val="00402A62"/>
    <w:rsid w:val="004075E0"/>
    <w:rsid w:val="00423F9A"/>
    <w:rsid w:val="00426930"/>
    <w:rsid w:val="0043336A"/>
    <w:rsid w:val="004362F9"/>
    <w:rsid w:val="00437A1A"/>
    <w:rsid w:val="00442F7E"/>
    <w:rsid w:val="00443918"/>
    <w:rsid w:val="0044560E"/>
    <w:rsid w:val="004458A5"/>
    <w:rsid w:val="004529FB"/>
    <w:rsid w:val="00456088"/>
    <w:rsid w:val="004645A6"/>
    <w:rsid w:val="004673B1"/>
    <w:rsid w:val="00470EC2"/>
    <w:rsid w:val="00473C14"/>
    <w:rsid w:val="00473CC8"/>
    <w:rsid w:val="00483E9C"/>
    <w:rsid w:val="004872B7"/>
    <w:rsid w:val="004910EB"/>
    <w:rsid w:val="004918C9"/>
    <w:rsid w:val="004A5664"/>
    <w:rsid w:val="004A7155"/>
    <w:rsid w:val="004B1A36"/>
    <w:rsid w:val="004B1D9B"/>
    <w:rsid w:val="004B1F88"/>
    <w:rsid w:val="004B3A99"/>
    <w:rsid w:val="004D2664"/>
    <w:rsid w:val="004D3AD8"/>
    <w:rsid w:val="004D5D9C"/>
    <w:rsid w:val="004D6700"/>
    <w:rsid w:val="004E1F8D"/>
    <w:rsid w:val="004E2287"/>
    <w:rsid w:val="004E2432"/>
    <w:rsid w:val="004E2E07"/>
    <w:rsid w:val="004E79E6"/>
    <w:rsid w:val="004F14E5"/>
    <w:rsid w:val="004F6761"/>
    <w:rsid w:val="004F7A49"/>
    <w:rsid w:val="00500F7F"/>
    <w:rsid w:val="005052FA"/>
    <w:rsid w:val="00525885"/>
    <w:rsid w:val="00526DAD"/>
    <w:rsid w:val="00534ACF"/>
    <w:rsid w:val="00543A96"/>
    <w:rsid w:val="0055727F"/>
    <w:rsid w:val="00557BBD"/>
    <w:rsid w:val="00561099"/>
    <w:rsid w:val="005648B4"/>
    <w:rsid w:val="00565326"/>
    <w:rsid w:val="00566A46"/>
    <w:rsid w:val="00591C66"/>
    <w:rsid w:val="00592F87"/>
    <w:rsid w:val="00594CC9"/>
    <w:rsid w:val="00597D8A"/>
    <w:rsid w:val="005A5FD1"/>
    <w:rsid w:val="005B4AB9"/>
    <w:rsid w:val="005C79F8"/>
    <w:rsid w:val="005D4A65"/>
    <w:rsid w:val="005E1037"/>
    <w:rsid w:val="005E1ABE"/>
    <w:rsid w:val="005E3C47"/>
    <w:rsid w:val="005E53B5"/>
    <w:rsid w:val="005F5690"/>
    <w:rsid w:val="005F6070"/>
    <w:rsid w:val="006070D1"/>
    <w:rsid w:val="0061464B"/>
    <w:rsid w:val="0061537B"/>
    <w:rsid w:val="006411B1"/>
    <w:rsid w:val="00645771"/>
    <w:rsid w:val="00652ED2"/>
    <w:rsid w:val="006650AB"/>
    <w:rsid w:val="006837E8"/>
    <w:rsid w:val="00691792"/>
    <w:rsid w:val="00691C40"/>
    <w:rsid w:val="00694C9C"/>
    <w:rsid w:val="006A5344"/>
    <w:rsid w:val="006E24F7"/>
    <w:rsid w:val="006E32B2"/>
    <w:rsid w:val="006F1680"/>
    <w:rsid w:val="00700ED7"/>
    <w:rsid w:val="00713B9F"/>
    <w:rsid w:val="007169F3"/>
    <w:rsid w:val="0072265E"/>
    <w:rsid w:val="00723A28"/>
    <w:rsid w:val="00725FC3"/>
    <w:rsid w:val="007302B6"/>
    <w:rsid w:val="00731B6E"/>
    <w:rsid w:val="00731B8E"/>
    <w:rsid w:val="0073444A"/>
    <w:rsid w:val="007412C0"/>
    <w:rsid w:val="007455F7"/>
    <w:rsid w:val="00747125"/>
    <w:rsid w:val="00747BA8"/>
    <w:rsid w:val="00757D58"/>
    <w:rsid w:val="007608C2"/>
    <w:rsid w:val="00777A14"/>
    <w:rsid w:val="00783D8B"/>
    <w:rsid w:val="007871B3"/>
    <w:rsid w:val="007A4C27"/>
    <w:rsid w:val="007A6BF4"/>
    <w:rsid w:val="007A78A2"/>
    <w:rsid w:val="007B1BB8"/>
    <w:rsid w:val="007B1FC1"/>
    <w:rsid w:val="007B50C6"/>
    <w:rsid w:val="007C1A3F"/>
    <w:rsid w:val="007C203A"/>
    <w:rsid w:val="007C24B7"/>
    <w:rsid w:val="007C7DA0"/>
    <w:rsid w:val="007D475E"/>
    <w:rsid w:val="007E326F"/>
    <w:rsid w:val="008001C6"/>
    <w:rsid w:val="0081432E"/>
    <w:rsid w:val="00821327"/>
    <w:rsid w:val="008239BD"/>
    <w:rsid w:val="0083079A"/>
    <w:rsid w:val="008332C9"/>
    <w:rsid w:val="008336F5"/>
    <w:rsid w:val="00841875"/>
    <w:rsid w:val="0084457A"/>
    <w:rsid w:val="00855B5B"/>
    <w:rsid w:val="0085742E"/>
    <w:rsid w:val="008600A5"/>
    <w:rsid w:val="00866596"/>
    <w:rsid w:val="00866954"/>
    <w:rsid w:val="00867205"/>
    <w:rsid w:val="00872257"/>
    <w:rsid w:val="008743A4"/>
    <w:rsid w:val="00876FB0"/>
    <w:rsid w:val="008804DE"/>
    <w:rsid w:val="00881560"/>
    <w:rsid w:val="0089085F"/>
    <w:rsid w:val="008A23C2"/>
    <w:rsid w:val="008B4390"/>
    <w:rsid w:val="008B7D1F"/>
    <w:rsid w:val="008C141C"/>
    <w:rsid w:val="008C22D3"/>
    <w:rsid w:val="008C4461"/>
    <w:rsid w:val="008D4B97"/>
    <w:rsid w:val="008D5C37"/>
    <w:rsid w:val="008E4A35"/>
    <w:rsid w:val="008F3C58"/>
    <w:rsid w:val="008F5CFA"/>
    <w:rsid w:val="009068CC"/>
    <w:rsid w:val="009105B1"/>
    <w:rsid w:val="00912E5C"/>
    <w:rsid w:val="009153BD"/>
    <w:rsid w:val="00920CD0"/>
    <w:rsid w:val="009305D2"/>
    <w:rsid w:val="009321E4"/>
    <w:rsid w:val="00943A9D"/>
    <w:rsid w:val="00945A9A"/>
    <w:rsid w:val="00945DB8"/>
    <w:rsid w:val="00946145"/>
    <w:rsid w:val="00950929"/>
    <w:rsid w:val="0095602A"/>
    <w:rsid w:val="00957284"/>
    <w:rsid w:val="00961EEB"/>
    <w:rsid w:val="00962DB6"/>
    <w:rsid w:val="0096350A"/>
    <w:rsid w:val="0096520D"/>
    <w:rsid w:val="00965C23"/>
    <w:rsid w:val="00971A22"/>
    <w:rsid w:val="009774A6"/>
    <w:rsid w:val="009861DC"/>
    <w:rsid w:val="00996719"/>
    <w:rsid w:val="009A035B"/>
    <w:rsid w:val="009A2F22"/>
    <w:rsid w:val="009A406C"/>
    <w:rsid w:val="009A6391"/>
    <w:rsid w:val="009B0CD8"/>
    <w:rsid w:val="009B191C"/>
    <w:rsid w:val="009B33BE"/>
    <w:rsid w:val="009B492F"/>
    <w:rsid w:val="009B7725"/>
    <w:rsid w:val="009C1FFA"/>
    <w:rsid w:val="009C7F5F"/>
    <w:rsid w:val="009D0719"/>
    <w:rsid w:val="009D0DC7"/>
    <w:rsid w:val="009D23F5"/>
    <w:rsid w:val="009D406D"/>
    <w:rsid w:val="009D61CA"/>
    <w:rsid w:val="009D64D6"/>
    <w:rsid w:val="009D705B"/>
    <w:rsid w:val="009E3348"/>
    <w:rsid w:val="009E48F5"/>
    <w:rsid w:val="009E6C79"/>
    <w:rsid w:val="009F11C0"/>
    <w:rsid w:val="009F1341"/>
    <w:rsid w:val="009F20F3"/>
    <w:rsid w:val="009F5055"/>
    <w:rsid w:val="009F53B6"/>
    <w:rsid w:val="00A012AE"/>
    <w:rsid w:val="00A118A5"/>
    <w:rsid w:val="00A12D50"/>
    <w:rsid w:val="00A24326"/>
    <w:rsid w:val="00A274F9"/>
    <w:rsid w:val="00A31339"/>
    <w:rsid w:val="00A43EFD"/>
    <w:rsid w:val="00A44FCC"/>
    <w:rsid w:val="00A55BF6"/>
    <w:rsid w:val="00A65217"/>
    <w:rsid w:val="00A728EA"/>
    <w:rsid w:val="00A835AC"/>
    <w:rsid w:val="00A9083C"/>
    <w:rsid w:val="00A943BA"/>
    <w:rsid w:val="00A959C3"/>
    <w:rsid w:val="00A96B97"/>
    <w:rsid w:val="00A97865"/>
    <w:rsid w:val="00AA1094"/>
    <w:rsid w:val="00AB7E1D"/>
    <w:rsid w:val="00AC41BB"/>
    <w:rsid w:val="00AC592D"/>
    <w:rsid w:val="00AC5C0D"/>
    <w:rsid w:val="00AD18AE"/>
    <w:rsid w:val="00AD5478"/>
    <w:rsid w:val="00AE19DE"/>
    <w:rsid w:val="00AF0497"/>
    <w:rsid w:val="00AF4CEE"/>
    <w:rsid w:val="00AF6364"/>
    <w:rsid w:val="00B00F25"/>
    <w:rsid w:val="00B058BD"/>
    <w:rsid w:val="00B253AB"/>
    <w:rsid w:val="00B255CF"/>
    <w:rsid w:val="00B270C9"/>
    <w:rsid w:val="00B332AF"/>
    <w:rsid w:val="00B35C41"/>
    <w:rsid w:val="00B37186"/>
    <w:rsid w:val="00B402EF"/>
    <w:rsid w:val="00B469B9"/>
    <w:rsid w:val="00B47C7E"/>
    <w:rsid w:val="00B47E88"/>
    <w:rsid w:val="00B517A3"/>
    <w:rsid w:val="00B60385"/>
    <w:rsid w:val="00B614F8"/>
    <w:rsid w:val="00B648C0"/>
    <w:rsid w:val="00B70A79"/>
    <w:rsid w:val="00B7452B"/>
    <w:rsid w:val="00B83177"/>
    <w:rsid w:val="00B91B4A"/>
    <w:rsid w:val="00B976AC"/>
    <w:rsid w:val="00BA0932"/>
    <w:rsid w:val="00BA5952"/>
    <w:rsid w:val="00BB1F81"/>
    <w:rsid w:val="00BC5618"/>
    <w:rsid w:val="00BC590A"/>
    <w:rsid w:val="00BC6958"/>
    <w:rsid w:val="00BD1F74"/>
    <w:rsid w:val="00BD477A"/>
    <w:rsid w:val="00BD5F12"/>
    <w:rsid w:val="00BD633A"/>
    <w:rsid w:val="00BE22FA"/>
    <w:rsid w:val="00BF2127"/>
    <w:rsid w:val="00BF6DF9"/>
    <w:rsid w:val="00BF72BC"/>
    <w:rsid w:val="00C041E0"/>
    <w:rsid w:val="00C057EF"/>
    <w:rsid w:val="00C10AE7"/>
    <w:rsid w:val="00C15E63"/>
    <w:rsid w:val="00C17061"/>
    <w:rsid w:val="00C2321D"/>
    <w:rsid w:val="00C2479C"/>
    <w:rsid w:val="00C31D00"/>
    <w:rsid w:val="00C3652E"/>
    <w:rsid w:val="00C508F4"/>
    <w:rsid w:val="00C61FD6"/>
    <w:rsid w:val="00C80575"/>
    <w:rsid w:val="00C822D2"/>
    <w:rsid w:val="00C860AF"/>
    <w:rsid w:val="00C93357"/>
    <w:rsid w:val="00C93BC2"/>
    <w:rsid w:val="00CA6D87"/>
    <w:rsid w:val="00CB7137"/>
    <w:rsid w:val="00CC0B0C"/>
    <w:rsid w:val="00CC6176"/>
    <w:rsid w:val="00CC79E1"/>
    <w:rsid w:val="00CD2001"/>
    <w:rsid w:val="00CD2202"/>
    <w:rsid w:val="00CD6749"/>
    <w:rsid w:val="00CD79C1"/>
    <w:rsid w:val="00CE0785"/>
    <w:rsid w:val="00CF2EC4"/>
    <w:rsid w:val="00D02F70"/>
    <w:rsid w:val="00D03DB1"/>
    <w:rsid w:val="00D14D4C"/>
    <w:rsid w:val="00D1524F"/>
    <w:rsid w:val="00D21337"/>
    <w:rsid w:val="00D227EE"/>
    <w:rsid w:val="00D40382"/>
    <w:rsid w:val="00D414B9"/>
    <w:rsid w:val="00D46790"/>
    <w:rsid w:val="00D51E3F"/>
    <w:rsid w:val="00D52568"/>
    <w:rsid w:val="00D52C51"/>
    <w:rsid w:val="00D53A8C"/>
    <w:rsid w:val="00D61DF2"/>
    <w:rsid w:val="00D757D2"/>
    <w:rsid w:val="00D76247"/>
    <w:rsid w:val="00D85CB1"/>
    <w:rsid w:val="00DA05AC"/>
    <w:rsid w:val="00DA1518"/>
    <w:rsid w:val="00DB6090"/>
    <w:rsid w:val="00DC5650"/>
    <w:rsid w:val="00DD1526"/>
    <w:rsid w:val="00DF1667"/>
    <w:rsid w:val="00E02DCE"/>
    <w:rsid w:val="00E049B0"/>
    <w:rsid w:val="00E1054D"/>
    <w:rsid w:val="00E10AF9"/>
    <w:rsid w:val="00E124AF"/>
    <w:rsid w:val="00E17111"/>
    <w:rsid w:val="00E203DD"/>
    <w:rsid w:val="00E23119"/>
    <w:rsid w:val="00E358C5"/>
    <w:rsid w:val="00E411DF"/>
    <w:rsid w:val="00E41780"/>
    <w:rsid w:val="00E42FA2"/>
    <w:rsid w:val="00E54107"/>
    <w:rsid w:val="00E60324"/>
    <w:rsid w:val="00E6099F"/>
    <w:rsid w:val="00E61448"/>
    <w:rsid w:val="00E6513C"/>
    <w:rsid w:val="00E714E5"/>
    <w:rsid w:val="00E72F9D"/>
    <w:rsid w:val="00E92F38"/>
    <w:rsid w:val="00E9587D"/>
    <w:rsid w:val="00E976B7"/>
    <w:rsid w:val="00EB027F"/>
    <w:rsid w:val="00EB3512"/>
    <w:rsid w:val="00EB5DD0"/>
    <w:rsid w:val="00EB5F51"/>
    <w:rsid w:val="00EB61D6"/>
    <w:rsid w:val="00EB74AD"/>
    <w:rsid w:val="00EC2EF4"/>
    <w:rsid w:val="00EC4B45"/>
    <w:rsid w:val="00ED2282"/>
    <w:rsid w:val="00ED4EB4"/>
    <w:rsid w:val="00EE0D2A"/>
    <w:rsid w:val="00EF0A1F"/>
    <w:rsid w:val="00F02FA3"/>
    <w:rsid w:val="00F0562D"/>
    <w:rsid w:val="00F13BA5"/>
    <w:rsid w:val="00F210D9"/>
    <w:rsid w:val="00F34B4C"/>
    <w:rsid w:val="00F37A2D"/>
    <w:rsid w:val="00F37F57"/>
    <w:rsid w:val="00F5340A"/>
    <w:rsid w:val="00F552A1"/>
    <w:rsid w:val="00F60386"/>
    <w:rsid w:val="00F605E3"/>
    <w:rsid w:val="00F61742"/>
    <w:rsid w:val="00F6296A"/>
    <w:rsid w:val="00F6415A"/>
    <w:rsid w:val="00F703F3"/>
    <w:rsid w:val="00F75088"/>
    <w:rsid w:val="00F77E28"/>
    <w:rsid w:val="00F8132D"/>
    <w:rsid w:val="00F83C7C"/>
    <w:rsid w:val="00F850BF"/>
    <w:rsid w:val="00F9621D"/>
    <w:rsid w:val="00F96CA0"/>
    <w:rsid w:val="00F97FC2"/>
    <w:rsid w:val="00FA297F"/>
    <w:rsid w:val="00FA2C54"/>
    <w:rsid w:val="00FA3E5E"/>
    <w:rsid w:val="00FA7638"/>
    <w:rsid w:val="00FB2592"/>
    <w:rsid w:val="00FB617F"/>
    <w:rsid w:val="00FC27F0"/>
    <w:rsid w:val="00FC2EA9"/>
    <w:rsid w:val="00FC5F89"/>
    <w:rsid w:val="00FC7032"/>
    <w:rsid w:val="00FC7847"/>
    <w:rsid w:val="00FD053E"/>
    <w:rsid w:val="00FD0F68"/>
    <w:rsid w:val="00FD26C6"/>
    <w:rsid w:val="00FE21FA"/>
    <w:rsid w:val="00FE2A6C"/>
    <w:rsid w:val="00FE4031"/>
    <w:rsid w:val="00FE58F9"/>
    <w:rsid w:val="00FE68C3"/>
    <w:rsid w:val="00FF2E88"/>
    <w:rsid w:val="00FF467C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771"/>
    <w:rPr>
      <w:rFonts w:ascii="Calibri" w:hAnsi="Calibri"/>
      <w:sz w:val="24"/>
    </w:rPr>
  </w:style>
  <w:style w:type="paragraph" w:styleId="Heading2">
    <w:name w:val="heading 2"/>
    <w:basedOn w:val="Normal"/>
    <w:next w:val="BodyText"/>
    <w:link w:val="Heading2Char"/>
    <w:qFormat/>
    <w:rsid w:val="004E2432"/>
    <w:pPr>
      <w:keepNext/>
      <w:tabs>
        <w:tab w:val="left" w:pos="720"/>
      </w:tabs>
      <w:spacing w:after="120" w:line="240" w:lineRule="auto"/>
      <w:outlineLvl w:val="1"/>
    </w:pPr>
    <w:rPr>
      <w:rFonts w:eastAsia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listparagraph">
    <w:name w:val="ecxmsolistparagraph"/>
    <w:basedOn w:val="Normal"/>
    <w:rsid w:val="0059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94CC9"/>
  </w:style>
  <w:style w:type="paragraph" w:customStyle="1" w:styleId="ecxmsonormal">
    <w:name w:val="ecxmsonormal"/>
    <w:basedOn w:val="Normal"/>
    <w:rsid w:val="0059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E2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432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4E2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432"/>
    <w:rPr>
      <w:rFonts w:ascii="Calibri" w:hAnsi="Calibri"/>
      <w:sz w:val="24"/>
    </w:rPr>
  </w:style>
  <w:style w:type="character" w:customStyle="1" w:styleId="Heading2Char">
    <w:name w:val="Heading 2 Char"/>
    <w:basedOn w:val="DefaultParagraphFont"/>
    <w:link w:val="Heading2"/>
    <w:rsid w:val="004E2432"/>
    <w:rPr>
      <w:rFonts w:ascii="Calibri" w:eastAsia="Times New Roman" w:hAnsi="Calibri" w:cs="Times New Roman"/>
      <w:b/>
      <w:sz w:val="28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4E24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E2432"/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4E2432"/>
    <w:pPr>
      <w:ind w:left="720"/>
      <w:contextualSpacing/>
    </w:pPr>
  </w:style>
  <w:style w:type="table" w:styleId="TableGrid">
    <w:name w:val="Table Grid"/>
    <w:basedOn w:val="TableNormal"/>
    <w:uiPriority w:val="39"/>
    <w:rsid w:val="004E2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3B306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3B3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paragraph" w:customStyle="1" w:styleId="ecxs13">
    <w:name w:val="ecxs13"/>
    <w:basedOn w:val="Normal"/>
    <w:rsid w:val="002C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ecxs8">
    <w:name w:val="ecxs8"/>
    <w:basedOn w:val="DefaultParagraphFont"/>
    <w:rsid w:val="002C1BD7"/>
  </w:style>
  <w:style w:type="character" w:customStyle="1" w:styleId="ecxbumpedfont15">
    <w:name w:val="ecxbumpedfont15"/>
    <w:basedOn w:val="DefaultParagraphFont"/>
    <w:rsid w:val="002C1BD7"/>
  </w:style>
  <w:style w:type="paragraph" w:customStyle="1" w:styleId="Standard">
    <w:name w:val="Standard"/>
    <w:rsid w:val="009B49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771"/>
    <w:rPr>
      <w:rFonts w:ascii="Calibri" w:hAnsi="Calibri"/>
      <w:sz w:val="24"/>
    </w:rPr>
  </w:style>
  <w:style w:type="paragraph" w:styleId="Heading2">
    <w:name w:val="heading 2"/>
    <w:basedOn w:val="Normal"/>
    <w:next w:val="BodyText"/>
    <w:link w:val="Heading2Char"/>
    <w:qFormat/>
    <w:rsid w:val="004E2432"/>
    <w:pPr>
      <w:keepNext/>
      <w:tabs>
        <w:tab w:val="left" w:pos="720"/>
      </w:tabs>
      <w:spacing w:after="120" w:line="240" w:lineRule="auto"/>
      <w:outlineLvl w:val="1"/>
    </w:pPr>
    <w:rPr>
      <w:rFonts w:eastAsia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listparagraph">
    <w:name w:val="ecxmsolistparagraph"/>
    <w:basedOn w:val="Normal"/>
    <w:rsid w:val="0059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94CC9"/>
  </w:style>
  <w:style w:type="paragraph" w:customStyle="1" w:styleId="ecxmsonormal">
    <w:name w:val="ecxmsonormal"/>
    <w:basedOn w:val="Normal"/>
    <w:rsid w:val="0059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E2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432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4E2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432"/>
    <w:rPr>
      <w:rFonts w:ascii="Calibri" w:hAnsi="Calibri"/>
      <w:sz w:val="24"/>
    </w:rPr>
  </w:style>
  <w:style w:type="character" w:customStyle="1" w:styleId="Heading2Char">
    <w:name w:val="Heading 2 Char"/>
    <w:basedOn w:val="DefaultParagraphFont"/>
    <w:link w:val="Heading2"/>
    <w:rsid w:val="004E2432"/>
    <w:rPr>
      <w:rFonts w:ascii="Calibri" w:eastAsia="Times New Roman" w:hAnsi="Calibri" w:cs="Times New Roman"/>
      <w:b/>
      <w:sz w:val="28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4E24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E2432"/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4E2432"/>
    <w:pPr>
      <w:ind w:left="720"/>
      <w:contextualSpacing/>
    </w:pPr>
  </w:style>
  <w:style w:type="table" w:styleId="TableGrid">
    <w:name w:val="Table Grid"/>
    <w:basedOn w:val="TableNormal"/>
    <w:uiPriority w:val="39"/>
    <w:rsid w:val="004E2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3B306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3B30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paragraph" w:customStyle="1" w:styleId="ecxs13">
    <w:name w:val="ecxs13"/>
    <w:basedOn w:val="Normal"/>
    <w:rsid w:val="002C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ecxs8">
    <w:name w:val="ecxs8"/>
    <w:basedOn w:val="DefaultParagraphFont"/>
    <w:rsid w:val="002C1BD7"/>
  </w:style>
  <w:style w:type="character" w:customStyle="1" w:styleId="ecxbumpedfont15">
    <w:name w:val="ecxbumpedfont15"/>
    <w:basedOn w:val="DefaultParagraphFont"/>
    <w:rsid w:val="002C1BD7"/>
  </w:style>
  <w:style w:type="paragraph" w:customStyle="1" w:styleId="Standard">
    <w:name w:val="Standard"/>
    <w:rsid w:val="009B49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Cropper, Gregg</dc:creator>
  <cp:lastModifiedBy>Gregg Cropper</cp:lastModifiedBy>
  <cp:revision>3</cp:revision>
  <dcterms:created xsi:type="dcterms:W3CDTF">2016-12-21T19:31:00Z</dcterms:created>
  <dcterms:modified xsi:type="dcterms:W3CDTF">2016-12-21T20:10:00Z</dcterms:modified>
</cp:coreProperties>
</file>